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11A" w:rsidRDefault="00CC311A" w:rsidP="00CC311A">
      <w:pPr>
        <w:ind w:firstLine="0"/>
        <w:jc w:val="center"/>
        <w:rPr>
          <w:noProof/>
          <w:lang w:val="ru-RU" w:eastAsia="ru-RU" w:bidi="ar-SA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uvat-B (3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311A" w:rsidRDefault="00CC311A" w:rsidP="00CC311A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>
        <w:rPr>
          <w:rFonts w:cs="Arial"/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:rsidR="00CC311A" w:rsidRDefault="00CC311A" w:rsidP="00CC311A">
      <w:pPr>
        <w:spacing w:before="240"/>
        <w:ind w:firstLine="0"/>
        <w:jc w:val="center"/>
        <w:rPr>
          <w:rFonts w:cs="Arial"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 проект</w:t>
      </w:r>
    </w:p>
    <w:p w:rsidR="00CC311A" w:rsidRDefault="00CC311A" w:rsidP="00CC311A">
      <w:pPr>
        <w:rPr>
          <w:lang w:val="ru-RU"/>
        </w:rPr>
      </w:pPr>
    </w:p>
    <w:p w:rsidR="00CC311A" w:rsidRDefault="00CC311A" w:rsidP="00CC311A">
      <w:pPr>
        <w:tabs>
          <w:tab w:val="center" w:pos="4820"/>
          <w:tab w:val="right" w:pos="9638"/>
        </w:tabs>
        <w:ind w:firstLine="0"/>
        <w:rPr>
          <w:lang w:val="ru-RU"/>
        </w:rPr>
      </w:pPr>
      <w:r>
        <w:rPr>
          <w:lang w:val="ru-RU"/>
        </w:rPr>
        <w:t>ДД месяц 2015 г.</w:t>
      </w:r>
      <w:r>
        <w:rPr>
          <w:lang w:val="ru-RU"/>
        </w:rPr>
        <w:tab/>
        <w:t>с. Уват</w:t>
      </w:r>
      <w:r>
        <w:rPr>
          <w:lang w:val="ru-RU"/>
        </w:rPr>
        <w:tab/>
        <w:t xml:space="preserve">№ версия 3 </w:t>
      </w:r>
      <w:r>
        <w:rPr>
          <w:lang w:val="ru-RU"/>
        </w:rPr>
        <w:fldChar w:fldCharType="begin"/>
      </w:r>
      <w:r>
        <w:rPr>
          <w:lang w:val="ru-RU"/>
        </w:rPr>
        <w:instrText xml:space="preserve"> DOCPROPERTY "№ документа" \* MERGEFORMAT </w:instrText>
      </w:r>
      <w:r>
        <w:rPr>
          <w:lang w:val="ru-RU"/>
        </w:rPr>
        <w:fldChar w:fldCharType="end"/>
      </w:r>
    </w:p>
    <w:p w:rsidR="00CC311A" w:rsidRDefault="00CC311A" w:rsidP="00CC311A">
      <w:pPr>
        <w:jc w:val="center"/>
        <w:rPr>
          <w:szCs w:val="26"/>
          <w:lang w:val="ru-RU"/>
        </w:rPr>
      </w:pPr>
    </w:p>
    <w:p w:rsidR="00CC311A" w:rsidRDefault="00CC311A" w:rsidP="00CC311A">
      <w:pPr>
        <w:jc w:val="center"/>
        <w:rPr>
          <w:szCs w:val="26"/>
          <w:lang w:val="ru-RU"/>
        </w:rPr>
      </w:pPr>
      <w:r>
        <w:rPr>
          <w:szCs w:val="26"/>
          <w:lang w:val="ru-RU"/>
        </w:rPr>
        <w:t>О Комиссии по делам несовершеннолетних и защите их прав Уватского муниципального района</w:t>
      </w:r>
    </w:p>
    <w:p w:rsidR="00CC311A" w:rsidRDefault="00CC311A" w:rsidP="00CC311A">
      <w:pPr>
        <w:rPr>
          <w:szCs w:val="26"/>
          <w:lang w:val="ru-RU"/>
        </w:rPr>
      </w:pPr>
    </w:p>
    <w:p w:rsidR="00CC311A" w:rsidRDefault="00CC311A" w:rsidP="00CC311A">
      <w:pPr>
        <w:rPr>
          <w:szCs w:val="26"/>
          <w:lang w:val="ru-RU"/>
        </w:rPr>
      </w:pPr>
      <w:proofErr w:type="gramStart"/>
      <w:r>
        <w:rPr>
          <w:szCs w:val="26"/>
          <w:lang w:val="ru-RU"/>
        </w:rPr>
        <w:t>В соответствии с Федеральным законом от 24.06.1999 № 120-ФЗ «Об основах системы профилактики безнадзорности и правонарушений несовершеннолетних», постановлением Правительства Российской Федерации  от 06.11.2013 № 995 «Об утверждении Примерного положения о комиссиях по делам несовершеннолетних и защите их прав», Законом Тюменской области от 06.10.2000 № 205 «О системе профилактики безнадзорности и правонарушений несовершеннолетних и защите их прав в Тюменской области», Законом Тюменской области от</w:t>
      </w:r>
      <w:proofErr w:type="gramEnd"/>
      <w:r>
        <w:rPr>
          <w:szCs w:val="26"/>
          <w:lang w:val="ru-RU"/>
        </w:rPr>
        <w:t xml:space="preserve"> 31.03.2015 № 38 «О внесении изменений в некоторые Законы Тюменской области»:</w:t>
      </w:r>
    </w:p>
    <w:p w:rsidR="00CC311A" w:rsidRDefault="00CC311A" w:rsidP="00CC311A">
      <w:pPr>
        <w:rPr>
          <w:szCs w:val="26"/>
          <w:lang w:val="ru-RU"/>
        </w:rPr>
      </w:pPr>
      <w:r>
        <w:rPr>
          <w:szCs w:val="26"/>
          <w:lang w:val="ru-RU"/>
        </w:rPr>
        <w:t>1.Утвердить Положение о Комиссии по делам несовершеннолетних и защите их прав  Уватского муниципального района согласно приложению  к настоящему постановлению.</w:t>
      </w:r>
    </w:p>
    <w:p w:rsidR="00CC311A" w:rsidRDefault="00CC311A" w:rsidP="00CC311A">
      <w:pPr>
        <w:rPr>
          <w:szCs w:val="26"/>
          <w:lang w:val="ru-RU"/>
        </w:rPr>
      </w:pPr>
      <w:r>
        <w:rPr>
          <w:szCs w:val="26"/>
          <w:lang w:val="ru-RU"/>
        </w:rPr>
        <w:t>2.Признать постановление администрации Уватского муниципального района от 30.06.2014 № 153 «О комиссии по делам несовершеннолетних и защите их прав при администрации Уватского муниципального района» утратившим силу.</w:t>
      </w:r>
    </w:p>
    <w:p w:rsidR="00CC311A" w:rsidRDefault="00CC311A" w:rsidP="00CC311A">
      <w:pPr>
        <w:widowControl w:val="0"/>
        <w:autoSpaceDE w:val="0"/>
        <w:autoSpaceDN w:val="0"/>
        <w:adjustRightInd w:val="0"/>
        <w:ind w:firstLine="540"/>
        <w:rPr>
          <w:rFonts w:eastAsia="Calibri" w:cs="Arial"/>
          <w:color w:val="000000"/>
          <w:szCs w:val="26"/>
          <w:lang w:val="ru-RU"/>
        </w:rPr>
      </w:pPr>
      <w:r>
        <w:rPr>
          <w:rFonts w:cs="Arial"/>
          <w:szCs w:val="26"/>
          <w:lang w:val="ru-RU"/>
        </w:rPr>
        <w:t xml:space="preserve">3. </w:t>
      </w:r>
      <w:r>
        <w:rPr>
          <w:rFonts w:eastAsia="Calibri" w:cs="Arial"/>
          <w:color w:val="000000"/>
          <w:szCs w:val="26"/>
          <w:lang w:val="ru-RU"/>
        </w:rPr>
        <w:t>Организационному отделу администрации Уватского муниципального района (Герасимова Е.Ю.) настоящее постановление:</w:t>
      </w:r>
    </w:p>
    <w:p w:rsidR="00CC311A" w:rsidRDefault="00CC311A" w:rsidP="00CC311A">
      <w:pPr>
        <w:widowControl w:val="0"/>
        <w:autoSpaceDE w:val="0"/>
        <w:autoSpaceDN w:val="0"/>
        <w:adjustRightInd w:val="0"/>
        <w:ind w:firstLine="540"/>
        <w:rPr>
          <w:rFonts w:eastAsia="Calibri" w:cs="Arial"/>
          <w:color w:val="000000"/>
          <w:szCs w:val="26"/>
          <w:lang w:val="ru-RU"/>
        </w:rPr>
      </w:pPr>
      <w:r>
        <w:rPr>
          <w:rFonts w:eastAsia="Calibri" w:cs="Arial"/>
          <w:color w:val="000000"/>
          <w:szCs w:val="26"/>
          <w:lang w:val="ru-RU"/>
        </w:rPr>
        <w:t>а) обнародовать путем его размещения на информационных стендах в местах, установленных администрацией Уватского муниципального района;</w:t>
      </w:r>
    </w:p>
    <w:p w:rsidR="00CC311A" w:rsidRDefault="00CC311A" w:rsidP="00CC311A">
      <w:pPr>
        <w:widowControl w:val="0"/>
        <w:autoSpaceDE w:val="0"/>
        <w:autoSpaceDN w:val="0"/>
        <w:adjustRightInd w:val="0"/>
        <w:ind w:firstLine="540"/>
        <w:rPr>
          <w:rFonts w:eastAsia="Calibri" w:cs="Arial"/>
          <w:color w:val="000000"/>
          <w:szCs w:val="26"/>
          <w:lang w:val="ru-RU"/>
        </w:rPr>
      </w:pPr>
      <w:r>
        <w:rPr>
          <w:rFonts w:eastAsia="Calibri" w:cs="Arial"/>
          <w:color w:val="000000"/>
          <w:szCs w:val="26"/>
          <w:lang w:val="ru-RU"/>
        </w:rPr>
        <w:t>б) разместить на сайте Уватского муниципального района в сети Интернет.</w:t>
      </w:r>
    </w:p>
    <w:p w:rsidR="00CC311A" w:rsidRDefault="00CC311A" w:rsidP="00CC311A">
      <w:pPr>
        <w:ind w:firstLine="54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4.Настоящее постановление вступает в силу со дня  его обнародования.</w:t>
      </w:r>
    </w:p>
    <w:p w:rsidR="00CC311A" w:rsidRDefault="00CC311A" w:rsidP="00CC311A">
      <w:pPr>
        <w:ind w:firstLine="540"/>
        <w:rPr>
          <w:szCs w:val="26"/>
          <w:lang w:val="ru-RU"/>
        </w:rPr>
      </w:pPr>
      <w:r>
        <w:rPr>
          <w:szCs w:val="26"/>
          <w:lang w:val="ru-RU"/>
        </w:rPr>
        <w:t xml:space="preserve">5. </w:t>
      </w:r>
      <w:proofErr w:type="gramStart"/>
      <w:r>
        <w:rPr>
          <w:szCs w:val="26"/>
          <w:lang w:val="ru-RU"/>
        </w:rPr>
        <w:t>Контроль за</w:t>
      </w:r>
      <w:proofErr w:type="gramEnd"/>
      <w:r>
        <w:rPr>
          <w:szCs w:val="26"/>
          <w:lang w:val="ru-RU"/>
        </w:rPr>
        <w:t xml:space="preserve"> исполнением настоящего постановления возложить на заместителя главы администрации Уватского муниципального района </w:t>
      </w:r>
      <w:proofErr w:type="spellStart"/>
      <w:r>
        <w:rPr>
          <w:szCs w:val="26"/>
          <w:lang w:val="ru-RU"/>
        </w:rPr>
        <w:t>В.И.Игнатченко</w:t>
      </w:r>
      <w:proofErr w:type="spellEnd"/>
      <w:r>
        <w:rPr>
          <w:szCs w:val="26"/>
          <w:lang w:val="ru-RU"/>
        </w:rPr>
        <w:t>.</w:t>
      </w:r>
    </w:p>
    <w:p w:rsidR="00CC311A" w:rsidRDefault="00CC311A" w:rsidP="00CC311A">
      <w:pPr>
        <w:tabs>
          <w:tab w:val="right" w:pos="9639"/>
        </w:tabs>
        <w:ind w:firstLine="0"/>
        <w:rPr>
          <w:szCs w:val="26"/>
          <w:lang w:val="ru-RU"/>
        </w:rPr>
      </w:pPr>
    </w:p>
    <w:p w:rsidR="00CC311A" w:rsidRDefault="00CC311A" w:rsidP="00CC311A">
      <w:pPr>
        <w:tabs>
          <w:tab w:val="right" w:pos="9639"/>
        </w:tabs>
        <w:ind w:firstLine="0"/>
        <w:rPr>
          <w:szCs w:val="26"/>
          <w:lang w:val="ru-RU"/>
        </w:rPr>
      </w:pPr>
    </w:p>
    <w:p w:rsidR="00CC311A" w:rsidRDefault="00CC311A" w:rsidP="00CC311A">
      <w:pPr>
        <w:tabs>
          <w:tab w:val="right" w:pos="9639"/>
        </w:tabs>
        <w:ind w:firstLine="0"/>
        <w:rPr>
          <w:szCs w:val="26"/>
          <w:lang w:val="ru-RU"/>
        </w:rPr>
      </w:pPr>
    </w:p>
    <w:p w:rsidR="00CC311A" w:rsidRDefault="00CC311A" w:rsidP="00CC311A">
      <w:pPr>
        <w:tabs>
          <w:tab w:val="right" w:pos="9639"/>
        </w:tabs>
        <w:ind w:firstLine="0"/>
        <w:rPr>
          <w:szCs w:val="26"/>
          <w:lang w:val="ru-RU"/>
        </w:rPr>
      </w:pPr>
    </w:p>
    <w:p w:rsidR="00CC311A" w:rsidRDefault="00CC311A" w:rsidP="00CC311A">
      <w:pPr>
        <w:tabs>
          <w:tab w:val="right" w:pos="9639"/>
        </w:tabs>
        <w:ind w:firstLine="0"/>
        <w:rPr>
          <w:szCs w:val="26"/>
          <w:lang w:val="ru-RU"/>
        </w:rPr>
      </w:pPr>
      <w:r>
        <w:rPr>
          <w:szCs w:val="26"/>
          <w:lang w:val="ru-RU"/>
        </w:rPr>
        <w:t>Глава</w:t>
      </w:r>
      <w:r>
        <w:rPr>
          <w:szCs w:val="26"/>
          <w:lang w:val="ru-RU"/>
        </w:rPr>
        <w:tab/>
      </w:r>
      <w:proofErr w:type="spellStart"/>
      <w:r>
        <w:rPr>
          <w:szCs w:val="26"/>
          <w:lang w:val="ru-RU"/>
        </w:rPr>
        <w:t>А.М.Тулупов</w:t>
      </w:r>
      <w:proofErr w:type="spellEnd"/>
    </w:p>
    <w:p w:rsidR="00CC311A" w:rsidRDefault="00CC311A" w:rsidP="00CC311A">
      <w:pPr>
        <w:ind w:firstLine="0"/>
        <w:jc w:val="center"/>
        <w:rPr>
          <w:noProof/>
          <w:lang w:val="ru-RU" w:eastAsia="ru-RU" w:bidi="ar-SA"/>
        </w:rPr>
      </w:pPr>
    </w:p>
    <w:p w:rsidR="00CC311A" w:rsidRDefault="00CC311A" w:rsidP="00CC311A">
      <w:pPr>
        <w:ind w:firstLine="0"/>
        <w:jc w:val="center"/>
        <w:rPr>
          <w:noProof/>
          <w:lang w:val="ru-RU" w:eastAsia="ru-RU" w:bidi="ar-SA"/>
        </w:rPr>
      </w:pPr>
    </w:p>
    <w:p w:rsidR="00CC311A" w:rsidRDefault="00CC311A" w:rsidP="00CC311A">
      <w:pPr>
        <w:ind w:firstLine="0"/>
        <w:jc w:val="center"/>
        <w:rPr>
          <w:noProof/>
          <w:lang w:val="ru-RU" w:eastAsia="ru-RU" w:bidi="ar-SA"/>
        </w:rPr>
      </w:pPr>
    </w:p>
    <w:p w:rsidR="00CC311A" w:rsidRDefault="00CC311A" w:rsidP="00CC311A">
      <w:pPr>
        <w:jc w:val="right"/>
        <w:rPr>
          <w:lang w:val="ru-RU"/>
        </w:rPr>
      </w:pPr>
      <w:r>
        <w:rPr>
          <w:lang w:val="ru-RU"/>
        </w:rPr>
        <w:t xml:space="preserve">Приложение  </w:t>
      </w:r>
    </w:p>
    <w:p w:rsidR="00CC311A" w:rsidRDefault="00CC311A" w:rsidP="00CC311A">
      <w:pPr>
        <w:jc w:val="right"/>
        <w:rPr>
          <w:lang w:val="ru-RU"/>
        </w:rPr>
      </w:pPr>
      <w:r>
        <w:rPr>
          <w:lang w:val="ru-RU"/>
        </w:rPr>
        <w:t xml:space="preserve"> к постановлению администрации </w:t>
      </w:r>
    </w:p>
    <w:p w:rsidR="00CC311A" w:rsidRDefault="00CC311A" w:rsidP="00CC311A">
      <w:pPr>
        <w:jc w:val="right"/>
        <w:rPr>
          <w:lang w:val="ru-RU"/>
        </w:rPr>
      </w:pPr>
      <w:r>
        <w:rPr>
          <w:lang w:val="ru-RU"/>
        </w:rPr>
        <w:t>Уватского муниципального района</w:t>
      </w:r>
    </w:p>
    <w:p w:rsidR="00CC311A" w:rsidRDefault="00CC311A" w:rsidP="00CC311A">
      <w:pPr>
        <w:jc w:val="right"/>
        <w:rPr>
          <w:lang w:val="ru-RU"/>
        </w:rPr>
      </w:pPr>
      <w:r>
        <w:rPr>
          <w:lang w:val="ru-RU"/>
        </w:rPr>
        <w:t>от _________________2015 года №</w:t>
      </w:r>
    </w:p>
    <w:p w:rsidR="00CC311A" w:rsidRDefault="00CC311A" w:rsidP="00CC311A">
      <w:pPr>
        <w:jc w:val="right"/>
        <w:rPr>
          <w:lang w:val="ru-RU"/>
        </w:rPr>
      </w:pPr>
    </w:p>
    <w:p w:rsidR="00CC311A" w:rsidRDefault="00CC311A" w:rsidP="00CC311A">
      <w:pPr>
        <w:pStyle w:val="1"/>
        <w:jc w:val="center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ПОЛОЖЕНИЕ</w:t>
      </w:r>
      <w:r>
        <w:rPr>
          <w:sz w:val="26"/>
          <w:szCs w:val="26"/>
          <w:lang w:val="ru-RU"/>
        </w:rPr>
        <w:br/>
        <w:t>о комиссии по делам несовершеннолетних и защите их прав  Уватского муниципального района</w:t>
      </w:r>
      <w:r>
        <w:rPr>
          <w:sz w:val="26"/>
          <w:szCs w:val="26"/>
          <w:lang w:val="ru-RU"/>
        </w:rPr>
        <w:br/>
      </w:r>
    </w:p>
    <w:p w:rsidR="00CC311A" w:rsidRDefault="00CC311A" w:rsidP="00CC311A">
      <w:pPr>
        <w:ind w:firstLine="720"/>
        <w:jc w:val="center"/>
        <w:rPr>
          <w:b/>
          <w:lang w:val="ru-RU"/>
        </w:rPr>
      </w:pPr>
      <w:r>
        <w:rPr>
          <w:b/>
        </w:rPr>
        <w:t>I</w:t>
      </w:r>
      <w:r>
        <w:rPr>
          <w:b/>
          <w:lang w:val="ru-RU"/>
        </w:rPr>
        <w:t xml:space="preserve"> Общие положения</w:t>
      </w:r>
    </w:p>
    <w:p w:rsidR="00CC311A" w:rsidRDefault="00CC311A" w:rsidP="00CC311A">
      <w:pPr>
        <w:ind w:firstLine="720"/>
        <w:rPr>
          <w:b/>
          <w:lang w:val="ru-RU"/>
        </w:rPr>
      </w:pPr>
    </w:p>
    <w:p w:rsidR="00CC311A" w:rsidRDefault="00CC311A" w:rsidP="00CC311A">
      <w:pPr>
        <w:ind w:firstLine="720"/>
        <w:rPr>
          <w:lang w:val="ru-RU"/>
        </w:rPr>
      </w:pPr>
      <w:bookmarkStart w:id="0" w:name="sub_1001"/>
      <w:r>
        <w:rPr>
          <w:lang w:val="ru-RU"/>
        </w:rPr>
        <w:t>1. Комиссия по делам несовершеннолетних и защите их прав</w:t>
      </w:r>
      <w:r>
        <w:rPr>
          <w:szCs w:val="26"/>
          <w:lang w:val="ru-RU"/>
        </w:rPr>
        <w:t xml:space="preserve"> Уватского муниципального района</w:t>
      </w:r>
      <w:r>
        <w:rPr>
          <w:lang w:val="ru-RU"/>
        </w:rPr>
        <w:t xml:space="preserve"> (далее по тексту - Комиссия) создается администрацией Уватского муниципального района в порядке, установленном законодательством Тюменской области.</w:t>
      </w:r>
    </w:p>
    <w:bookmarkEnd w:id="0"/>
    <w:p w:rsidR="00CC311A" w:rsidRDefault="00CC311A" w:rsidP="00CC311A">
      <w:pPr>
        <w:ind w:firstLine="720"/>
        <w:rPr>
          <w:lang w:val="ru-RU"/>
        </w:rPr>
      </w:pPr>
      <w:r>
        <w:rPr>
          <w:lang w:val="ru-RU"/>
        </w:rPr>
        <w:t xml:space="preserve">2. </w:t>
      </w:r>
      <w:proofErr w:type="gramStart"/>
      <w:r>
        <w:rPr>
          <w:lang w:val="ru-RU"/>
        </w:rPr>
        <w:t>Комиссия  является коллегиальным органом системы профилактики безнадзорности и правонарушений несовершеннолетних (далее - система профилактики), обеспечивающим координацию деятельности органов и учреждений системы профилактики, направленной на 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этому, обеспечение защиты прав и законных интересов несовершеннолетних, социально-педагогической реабилитации несовершеннолетних, находящихся в социально опасном положении, выявление и пресечение случаев вовлечения несовершеннолетних</w:t>
      </w:r>
      <w:proofErr w:type="gramEnd"/>
      <w:r>
        <w:rPr>
          <w:lang w:val="ru-RU"/>
        </w:rPr>
        <w:t xml:space="preserve"> в совершение преступлений и антиобщественных действий.</w:t>
      </w:r>
    </w:p>
    <w:p w:rsidR="00CC311A" w:rsidRDefault="00CC311A" w:rsidP="00CC311A">
      <w:pPr>
        <w:ind w:firstLine="720"/>
        <w:rPr>
          <w:lang w:val="ru-RU"/>
        </w:rPr>
      </w:pPr>
      <w:bookmarkStart w:id="1" w:name="sub_1002"/>
      <w:r>
        <w:rPr>
          <w:lang w:val="ru-RU"/>
        </w:rPr>
        <w:t>3.</w:t>
      </w:r>
      <w:bookmarkEnd w:id="1"/>
      <w:r>
        <w:rPr>
          <w:lang w:val="ru-RU"/>
        </w:rPr>
        <w:t xml:space="preserve"> Комиссия входит  в систему комиссий Тюменской области и в своей деятельности подотчетна комиссии по делам несовершеннолетних и защите их прав при Губернаторе Тюменской области и администрации Уватского муниципального района.</w:t>
      </w:r>
    </w:p>
    <w:p w:rsidR="00CC311A" w:rsidRDefault="00CC311A" w:rsidP="00CC311A">
      <w:pPr>
        <w:ind w:firstLine="720"/>
        <w:rPr>
          <w:lang w:val="ru-RU"/>
        </w:rPr>
      </w:pPr>
      <w:bookmarkStart w:id="2" w:name="sub_1003"/>
      <w:r>
        <w:rPr>
          <w:lang w:val="ru-RU"/>
        </w:rPr>
        <w:t xml:space="preserve">4. Комиссия руководствуется в своей </w:t>
      </w:r>
      <w:r>
        <w:rPr>
          <w:rFonts w:cs="Arial"/>
          <w:lang w:val="ru-RU"/>
        </w:rPr>
        <w:t xml:space="preserve">деятельности </w:t>
      </w:r>
      <w:hyperlink r:id="rId6" w:history="1">
        <w:r>
          <w:rPr>
            <w:rStyle w:val="a3"/>
            <w:rFonts w:cs="Arial"/>
            <w:lang w:val="ru-RU"/>
          </w:rPr>
          <w:t>Конституцией</w:t>
        </w:r>
      </w:hyperlink>
      <w:r>
        <w:rPr>
          <w:rFonts w:cs="Arial"/>
          <w:lang w:val="ru-RU"/>
        </w:rPr>
        <w:t xml:space="preserve"> </w:t>
      </w:r>
      <w:r>
        <w:rPr>
          <w:lang w:val="ru-RU"/>
        </w:rPr>
        <w:t>Российской Федерации, международными договорами Российской Федерации и ратифицированными ею международными соглашениями в сфере защиты прав детей, федеральными конституционными законами, федеральными законами, актами Президента Российской Федерации и Правительства Российской Федерации, законодательством Тюменской области и настоящим  положением.</w:t>
      </w:r>
    </w:p>
    <w:p w:rsidR="00CC311A" w:rsidRDefault="00CC311A" w:rsidP="00CC311A">
      <w:pPr>
        <w:ind w:firstLine="720"/>
        <w:rPr>
          <w:sz w:val="24"/>
          <w:lang w:val="ru-RU"/>
        </w:rPr>
      </w:pPr>
      <w:bookmarkStart w:id="3" w:name="sub_1004"/>
      <w:bookmarkEnd w:id="2"/>
      <w:r>
        <w:rPr>
          <w:lang w:val="ru-RU"/>
        </w:rPr>
        <w:t xml:space="preserve">5. </w:t>
      </w:r>
      <w:bookmarkStart w:id="4" w:name="sub_1005"/>
      <w:bookmarkEnd w:id="3"/>
      <w:proofErr w:type="gramStart"/>
      <w:r>
        <w:rPr>
          <w:lang w:val="ru-RU"/>
        </w:rPr>
        <w:t>Деятельность Комиссии основывается на принципах законности, демократизма, поддержки семьи с несовершеннолетними детьми и взаимодействия с ней, гуманного обращения с несовершеннолетними, индивидуального подхода к несовершеннолетним, с соблюдением конфиденциальности полученной информации, государственной поддержки деятельности органов местного самоуправления и общественных объединений по профилактике безнадзорности и правонарушений несовершеннолетних, обеспечения ответственности должностных лиц и граждан за нарушение прав и законных интересов несовершеннолетних.</w:t>
      </w:r>
      <w:r>
        <w:rPr>
          <w:sz w:val="24"/>
          <w:lang w:val="ru-RU"/>
        </w:rPr>
        <w:t xml:space="preserve"> </w:t>
      </w:r>
      <w:proofErr w:type="gramEnd"/>
    </w:p>
    <w:p w:rsidR="00CC311A" w:rsidRDefault="00CC311A" w:rsidP="00CC311A">
      <w:pPr>
        <w:ind w:firstLine="720"/>
        <w:rPr>
          <w:lang w:val="ru-RU"/>
        </w:rPr>
      </w:pPr>
      <w:r>
        <w:rPr>
          <w:lang w:val="ru-RU"/>
        </w:rPr>
        <w:lastRenderedPageBreak/>
        <w:t>6. Порядок рассмотрения Комиссией материалов (дел), не связанных с делами об административных правонарушениях, определяется законодательством Тюменской области, если иное не установлено федеральным законодательством.</w:t>
      </w:r>
    </w:p>
    <w:p w:rsidR="00CC311A" w:rsidRDefault="00CC311A" w:rsidP="00CC311A">
      <w:pPr>
        <w:ind w:firstLine="720"/>
        <w:rPr>
          <w:lang w:val="ru-RU"/>
        </w:rPr>
      </w:pPr>
      <w:r>
        <w:rPr>
          <w:lang w:val="ru-RU"/>
        </w:rPr>
        <w:t xml:space="preserve">7. Местонахождение комиссии: 626170,Тюменская область, </w:t>
      </w:r>
      <w:proofErr w:type="spellStart"/>
      <w:r>
        <w:rPr>
          <w:lang w:val="ru-RU"/>
        </w:rPr>
        <w:t>с</w:t>
      </w:r>
      <w:proofErr w:type="gramStart"/>
      <w:r>
        <w:rPr>
          <w:lang w:val="ru-RU"/>
        </w:rPr>
        <w:t>.У</w:t>
      </w:r>
      <w:proofErr w:type="gramEnd"/>
      <w:r>
        <w:rPr>
          <w:lang w:val="ru-RU"/>
        </w:rPr>
        <w:t>ват</w:t>
      </w:r>
      <w:proofErr w:type="spellEnd"/>
      <w:r>
        <w:rPr>
          <w:lang w:val="ru-RU"/>
        </w:rPr>
        <w:t>, ул.Иртышская,19, каб.314, тел/ф 8 (34561) 28-106.</w:t>
      </w:r>
    </w:p>
    <w:p w:rsidR="00CC311A" w:rsidRDefault="00CC311A" w:rsidP="00CC311A">
      <w:pPr>
        <w:rPr>
          <w:lang w:val="ru-RU"/>
        </w:rPr>
      </w:pPr>
    </w:p>
    <w:p w:rsidR="00CC311A" w:rsidRDefault="00CC311A" w:rsidP="00CC311A">
      <w:pPr>
        <w:jc w:val="center"/>
        <w:rPr>
          <w:lang w:val="ru-RU"/>
        </w:rPr>
      </w:pPr>
      <w:r>
        <w:rPr>
          <w:b/>
          <w:bCs/>
        </w:rPr>
        <w:t>II</w:t>
      </w:r>
      <w:r>
        <w:rPr>
          <w:b/>
          <w:bCs/>
          <w:lang w:val="ru-RU"/>
        </w:rPr>
        <w:t xml:space="preserve">. </w:t>
      </w:r>
      <w:proofErr w:type="gramStart"/>
      <w:r>
        <w:rPr>
          <w:b/>
          <w:bCs/>
          <w:lang w:val="ru-RU"/>
        </w:rPr>
        <w:t>Полномочия  комиссии</w:t>
      </w:r>
      <w:proofErr w:type="gramEnd"/>
    </w:p>
    <w:p w:rsidR="00CC311A" w:rsidRDefault="00CC311A" w:rsidP="00CC311A">
      <w:pPr>
        <w:ind w:firstLine="720"/>
        <w:rPr>
          <w:lang w:val="ru-RU"/>
        </w:rPr>
      </w:pPr>
      <w:bookmarkStart w:id="5" w:name="sub_1006"/>
      <w:bookmarkEnd w:id="4"/>
      <w:r>
        <w:rPr>
          <w:lang w:val="ru-RU"/>
        </w:rPr>
        <w:t>8. Полномочия  Комиссии:</w:t>
      </w:r>
    </w:p>
    <w:p w:rsidR="00CC311A" w:rsidRDefault="00CC311A" w:rsidP="00CC311A">
      <w:pPr>
        <w:ind w:firstLine="720"/>
        <w:rPr>
          <w:lang w:val="ru-RU"/>
        </w:rPr>
      </w:pPr>
      <w:bookmarkStart w:id="6" w:name="sub_10061"/>
      <w:bookmarkEnd w:id="5"/>
      <w:r>
        <w:rPr>
          <w:lang w:val="ru-RU"/>
        </w:rPr>
        <w:t>а) 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этому;</w:t>
      </w:r>
    </w:p>
    <w:p w:rsidR="00CC311A" w:rsidRDefault="00CC311A" w:rsidP="00CC311A">
      <w:pPr>
        <w:ind w:firstLine="720"/>
        <w:rPr>
          <w:lang w:val="ru-RU"/>
        </w:rPr>
      </w:pPr>
      <w:bookmarkStart w:id="7" w:name="sub_10062"/>
      <w:bookmarkEnd w:id="6"/>
      <w:r>
        <w:rPr>
          <w:lang w:val="ru-RU"/>
        </w:rPr>
        <w:t>б) обеспечение защиты прав и законных интересов несовершеннолетних;</w:t>
      </w:r>
    </w:p>
    <w:p w:rsidR="00CC311A" w:rsidRDefault="00CC311A" w:rsidP="00CC311A">
      <w:pPr>
        <w:ind w:firstLine="720"/>
        <w:rPr>
          <w:lang w:val="ru-RU"/>
        </w:rPr>
      </w:pPr>
      <w:bookmarkStart w:id="8" w:name="sub_10063"/>
      <w:bookmarkEnd w:id="7"/>
      <w:r>
        <w:rPr>
          <w:lang w:val="ru-RU"/>
        </w:rPr>
        <w:t>в) социально-педагогическая реабилитация несовершеннолетних, находящихся в социально опасном положении, в том числе, связанном с немедицинским потреблением наркотических средств и психотропных веществ;</w:t>
      </w:r>
    </w:p>
    <w:p w:rsidR="00CC311A" w:rsidRDefault="00CC311A" w:rsidP="00CC311A">
      <w:pPr>
        <w:ind w:firstLine="720"/>
        <w:rPr>
          <w:lang w:val="ru-RU"/>
        </w:rPr>
      </w:pPr>
      <w:bookmarkStart w:id="9" w:name="sub_10064"/>
      <w:bookmarkEnd w:id="8"/>
      <w:r>
        <w:rPr>
          <w:lang w:val="ru-RU"/>
        </w:rPr>
        <w:t>г) выявление и пресечение случаев вовлечения несовершеннолетних в совершение преступлений и антиобщественных действий.</w:t>
      </w:r>
    </w:p>
    <w:p w:rsidR="00CC311A" w:rsidRDefault="00CC311A" w:rsidP="00CC311A">
      <w:pPr>
        <w:ind w:firstLine="720"/>
        <w:rPr>
          <w:lang w:val="ru-RU"/>
        </w:rPr>
      </w:pPr>
      <w:bookmarkStart w:id="10" w:name="sub_1007"/>
      <w:bookmarkEnd w:id="9"/>
      <w:r>
        <w:rPr>
          <w:lang w:val="ru-RU"/>
        </w:rPr>
        <w:t>9. Для решения возложенных задач</w:t>
      </w:r>
      <w:bookmarkStart w:id="11" w:name="sub_10071"/>
      <w:bookmarkEnd w:id="10"/>
      <w:r>
        <w:rPr>
          <w:lang w:val="ru-RU"/>
        </w:rPr>
        <w:t xml:space="preserve">  Комиссия:</w:t>
      </w:r>
    </w:p>
    <w:bookmarkEnd w:id="11"/>
    <w:p w:rsidR="00CC311A" w:rsidRDefault="00CC311A" w:rsidP="00CC311A">
      <w:pPr>
        <w:ind w:firstLine="720"/>
        <w:rPr>
          <w:lang w:val="ru-RU"/>
        </w:rPr>
      </w:pPr>
      <w:r>
        <w:rPr>
          <w:lang w:val="ru-RU"/>
        </w:rPr>
        <w:t>а) организует комплекс мер по защите и восстановлению прав и законных интересов несовершеннолетних, защите их от всех форм дискриминации, физического или психического насилия, оскорбления, грубого обращения, сексуальной и иной эксплуатации, выявлению и устранению причин и условий, способствующих безнадзорности, беспризорности, правонарушениям и антиобщественным действиям несовершеннолетних;</w:t>
      </w:r>
    </w:p>
    <w:p w:rsidR="00CC311A" w:rsidRDefault="00CC311A" w:rsidP="00CC311A">
      <w:pPr>
        <w:ind w:firstLine="720"/>
        <w:rPr>
          <w:lang w:val="ru-RU"/>
        </w:rPr>
      </w:pPr>
      <w:r>
        <w:rPr>
          <w:lang w:val="ru-RU"/>
        </w:rPr>
        <w:t xml:space="preserve">б) </w:t>
      </w:r>
      <w:proofErr w:type="gramStart"/>
      <w:r>
        <w:rPr>
          <w:lang w:val="ru-RU"/>
        </w:rPr>
        <w:t>утверждает</w:t>
      </w:r>
      <w:proofErr w:type="gramEnd"/>
      <w:r>
        <w:rPr>
          <w:lang w:val="ru-RU"/>
        </w:rPr>
        <w:t xml:space="preserve"> межведомственные планы и координирует проведение индивидуальной профилактической работы органами и учреждениями системы профилактики в отношении несовершеннолетних и семей с несовершеннолетними детьми, находящихся в социально опасном положении, по предупреждению случаев насилия и всех форм посягательств на жизнь, здоровье и половую неприкосновенность несовершеннолетних; привлекает социально ориентированные общественные объединения к реализации планов индивидуальной профилактической работы и контролирует их выполнение;</w:t>
      </w:r>
    </w:p>
    <w:p w:rsidR="00CC311A" w:rsidRDefault="00CC311A" w:rsidP="00CC311A">
      <w:pPr>
        <w:ind w:firstLine="720"/>
        <w:rPr>
          <w:lang w:val="ru-RU"/>
        </w:rPr>
      </w:pPr>
      <w:r>
        <w:rPr>
          <w:lang w:val="ru-RU"/>
        </w:rPr>
        <w:t>в) участвует в разработке и реализации целевых программ, направленных на защиту прав и законных интересов несовершеннолетних, профилактику их безнадзорности, беспризорности, правонарушений и антиобщественных действий;</w:t>
      </w:r>
    </w:p>
    <w:p w:rsidR="00CC311A" w:rsidRDefault="00CC311A" w:rsidP="00CC311A">
      <w:pPr>
        <w:ind w:firstLine="720"/>
        <w:rPr>
          <w:lang w:val="ru-RU"/>
        </w:rPr>
      </w:pPr>
      <w:r>
        <w:rPr>
          <w:lang w:val="ru-RU"/>
        </w:rPr>
        <w:t xml:space="preserve">г) подготавливает совместно с соответствующими органами или </w:t>
      </w:r>
      <w:proofErr w:type="gramStart"/>
      <w:r>
        <w:rPr>
          <w:lang w:val="ru-RU"/>
        </w:rPr>
        <w:t>учреждениями</w:t>
      </w:r>
      <w:proofErr w:type="gramEnd"/>
      <w:r>
        <w:rPr>
          <w:lang w:val="ru-RU"/>
        </w:rPr>
        <w:t xml:space="preserve"> представляемые в суд материалы по вопросам, связанным с содержанием несовершеннолетних в специальных учебно-воспитательных учреждениях закрытого типа, а также по иным вопросам, предусмотренным законодательством Российской Федерации;</w:t>
      </w:r>
    </w:p>
    <w:p w:rsidR="00CC311A" w:rsidRDefault="00CC311A" w:rsidP="00CC311A">
      <w:pPr>
        <w:ind w:firstLine="720"/>
        <w:rPr>
          <w:lang w:val="ru-RU"/>
        </w:rPr>
      </w:pPr>
      <w:r>
        <w:rPr>
          <w:lang w:val="ru-RU"/>
        </w:rPr>
        <w:t xml:space="preserve">д) дает согласие на отчисление несовершеннолетних обучающихся, достигших возраста 15 лет и не получивших основного общего </w:t>
      </w:r>
      <w:r>
        <w:rPr>
          <w:lang w:val="ru-RU"/>
        </w:rPr>
        <w:lastRenderedPageBreak/>
        <w:t>образования, организациям, осуществляющим образовательную деятельность;</w:t>
      </w:r>
    </w:p>
    <w:p w:rsidR="00CC311A" w:rsidRDefault="00CC311A" w:rsidP="00CC311A">
      <w:pPr>
        <w:ind w:firstLine="720"/>
        <w:rPr>
          <w:lang w:val="ru-RU"/>
        </w:rPr>
      </w:pPr>
      <w:r>
        <w:rPr>
          <w:lang w:val="ru-RU"/>
        </w:rPr>
        <w:t xml:space="preserve">е) дает при наличии согласия родителей (законных представителей) несовершеннолетнего обучающегося и органа местного самоуправления, осуществляющего управление в сфере образования, согласие на оставление несовершеннолетними, достигшими возраста 15 лет, общеобразовательных организаций до получения основного общего образования. </w:t>
      </w:r>
      <w:proofErr w:type="gramStart"/>
      <w:r>
        <w:rPr>
          <w:lang w:val="ru-RU"/>
        </w:rPr>
        <w:t>Комиссия принимает совместно с родителями (законными представителями) несовершеннолетних, достигших возраста 15 лет и оставивших общеобразовательные организации до получения основного общего образования, и органами местного самоуправления, осуществляющими управление в сфере образования, не позднее чем в месячный срок меры по продолжению освоения несовершеннолетними образовательной программы основного общего образования в иной форме обучения и с согласия их родителей (законных представителей) по трудоустройству таких</w:t>
      </w:r>
      <w:proofErr w:type="gramEnd"/>
      <w:r>
        <w:rPr>
          <w:lang w:val="ru-RU"/>
        </w:rPr>
        <w:t xml:space="preserve"> несовершеннолетних;</w:t>
      </w:r>
    </w:p>
    <w:p w:rsidR="00CC311A" w:rsidRDefault="00CC311A" w:rsidP="00CC311A">
      <w:pPr>
        <w:ind w:firstLine="720"/>
        <w:rPr>
          <w:lang w:val="ru-RU"/>
        </w:rPr>
      </w:pPr>
      <w:r>
        <w:rPr>
          <w:lang w:val="ru-RU"/>
        </w:rPr>
        <w:t>ж) обеспечивает оказание помощи в трудовом и бытовом устройстве несовершеннолетних, освобожденных из учреждений уголовно-исполнительной системы либо вернувшихся из специальных учебно-воспитательных учреждений, а также состоящих на учете в уголовно-исполнительных инспекциях, содействия в определении форм устройства других несовершеннолетних, нуждающихся в помощи государства;</w:t>
      </w:r>
    </w:p>
    <w:p w:rsidR="00CC311A" w:rsidRDefault="00CC311A" w:rsidP="00CC311A">
      <w:pPr>
        <w:ind w:firstLine="720"/>
        <w:rPr>
          <w:lang w:val="ru-RU"/>
        </w:rPr>
      </w:pPr>
      <w:r>
        <w:rPr>
          <w:lang w:val="ru-RU"/>
        </w:rPr>
        <w:t>з) применяет меры воздействия в отношении несовершеннолетних, их родителей или иных законных представителей в случаях и порядке, которые предусмотрены законодательством Российской Федерации и законодательством Тюменской области;</w:t>
      </w:r>
    </w:p>
    <w:p w:rsidR="00CC311A" w:rsidRDefault="00CC311A" w:rsidP="00CC311A">
      <w:pPr>
        <w:ind w:firstLine="720"/>
        <w:rPr>
          <w:lang w:val="ru-RU"/>
        </w:rPr>
      </w:pPr>
      <w:r>
        <w:rPr>
          <w:lang w:val="ru-RU"/>
        </w:rPr>
        <w:t>и) принимает решения на основании заключения психолого-медико-педагогической комиссии о направлении несовершеннолетних в возрасте от 8 до 18 лет, нуждающихся в специальном педагогическом подходе, в специальные учебно-воспитательные учреждения открытого типа с согласия родителей (законных представителей), а также самих несовершеннолетних в случае достижения ими возраста 14 лет;</w:t>
      </w:r>
    </w:p>
    <w:p w:rsidR="00CC311A" w:rsidRDefault="00CC311A" w:rsidP="00CC311A">
      <w:pPr>
        <w:ind w:firstLine="720"/>
        <w:rPr>
          <w:lang w:val="ru-RU"/>
        </w:rPr>
      </w:pPr>
      <w:r>
        <w:rPr>
          <w:lang w:val="ru-RU"/>
        </w:rPr>
        <w:t>к) принимает постановления об отчислении несовершеннолетних из специальных учебно-воспитательных учреждений открытого типа;</w:t>
      </w:r>
    </w:p>
    <w:p w:rsidR="00CC311A" w:rsidRDefault="00CC311A" w:rsidP="00CC311A">
      <w:pPr>
        <w:ind w:firstLine="720"/>
        <w:rPr>
          <w:lang w:val="ru-RU"/>
        </w:rPr>
      </w:pPr>
      <w:r>
        <w:rPr>
          <w:lang w:val="ru-RU"/>
        </w:rPr>
        <w:t>л) подготавливает и направляет в комиссию по делам несовершеннолетних и защите их прав при Губернаторе Тюменской области, органы государственной власти Тюменской области и органы местного самоуправления в порядке, установленном законодательством Тюменской области, отчеты о работе по профилактике безнадзорности и правонарушений несовершеннолетних на территории Уватского муниципального района;</w:t>
      </w:r>
    </w:p>
    <w:p w:rsidR="00CC311A" w:rsidRDefault="00CC311A" w:rsidP="00CC311A">
      <w:pPr>
        <w:ind w:firstLine="720"/>
        <w:rPr>
          <w:lang w:val="ru-RU"/>
        </w:rPr>
      </w:pPr>
      <w:r>
        <w:rPr>
          <w:lang w:val="ru-RU"/>
        </w:rPr>
        <w:t xml:space="preserve">м) рассматривает информацию (материалы) о фактах совершения несовершеннолетними, не подлежащими уголовной ответственности в связи с не достижением возраста наступления уголовной ответственности, общественно опасных деяний и принимает решения о применении к ним мер воспитательного воздействия или о ходатайстве перед </w:t>
      </w:r>
      <w:proofErr w:type="gramStart"/>
      <w:r>
        <w:rPr>
          <w:lang w:val="ru-RU"/>
        </w:rPr>
        <w:t>судом</w:t>
      </w:r>
      <w:proofErr w:type="gramEnd"/>
      <w:r>
        <w:rPr>
          <w:lang w:val="ru-RU"/>
        </w:rPr>
        <w:t xml:space="preserve"> об их помещении в специальные учебно-воспитательные учреждения закрытого типа, а также ходатайства, просьбы, жалобы и другие обращения </w:t>
      </w:r>
      <w:r>
        <w:rPr>
          <w:lang w:val="ru-RU"/>
        </w:rPr>
        <w:lastRenderedPageBreak/>
        <w:t>несовершеннолетних или их родителей (законных представителей), относящиеся к установленной сфере деятельности комиссий;</w:t>
      </w:r>
    </w:p>
    <w:p w:rsidR="00CC311A" w:rsidRDefault="00CC311A" w:rsidP="00CC311A">
      <w:pPr>
        <w:ind w:firstLine="720"/>
        <w:rPr>
          <w:lang w:val="ru-RU"/>
        </w:rPr>
      </w:pPr>
      <w:r>
        <w:rPr>
          <w:lang w:val="ru-RU"/>
        </w:rPr>
        <w:t xml:space="preserve">н) рассматривает дела об административных правонарушениях, совершенных несовершеннолетними, их родителями (законными представителями) либо иными лицами, </w:t>
      </w:r>
      <w:r>
        <w:rPr>
          <w:rFonts w:cs="Arial"/>
          <w:lang w:val="ru-RU"/>
        </w:rPr>
        <w:t xml:space="preserve">отнесенных </w:t>
      </w:r>
      <w:hyperlink r:id="rId7" w:history="1">
        <w:r>
          <w:rPr>
            <w:rStyle w:val="a3"/>
            <w:rFonts w:cs="Arial"/>
            <w:lang w:val="ru-RU"/>
          </w:rPr>
          <w:t>Кодексом</w:t>
        </w:r>
      </w:hyperlink>
      <w:r>
        <w:rPr>
          <w:rFonts w:cs="Arial"/>
          <w:lang w:val="ru-RU"/>
        </w:rPr>
        <w:t xml:space="preserve"> Российской Федерации об административных правонарушениях и законами Т</w:t>
      </w:r>
      <w:r>
        <w:rPr>
          <w:lang w:val="ru-RU"/>
        </w:rPr>
        <w:t>юменской области об административной ответственности к компетенции Комиссии;</w:t>
      </w:r>
    </w:p>
    <w:p w:rsidR="00CC311A" w:rsidRDefault="00CC311A" w:rsidP="00CC311A">
      <w:pPr>
        <w:ind w:firstLine="720"/>
        <w:rPr>
          <w:lang w:val="ru-RU"/>
        </w:rPr>
      </w:pPr>
      <w:r>
        <w:rPr>
          <w:lang w:val="ru-RU"/>
        </w:rPr>
        <w:t xml:space="preserve">о) обращается в суд по вопросам возмещения вреда, причиненного здоровью несовершеннолетнего, его имуществу, и (или) морального вреда в порядке, </w:t>
      </w:r>
      <w:r>
        <w:rPr>
          <w:rFonts w:cs="Arial"/>
          <w:lang w:val="ru-RU"/>
        </w:rPr>
        <w:t xml:space="preserve">установленном </w:t>
      </w:r>
      <w:hyperlink r:id="rId8" w:history="1">
        <w:r>
          <w:rPr>
            <w:rStyle w:val="a3"/>
            <w:rFonts w:cs="Arial"/>
            <w:lang w:val="ru-RU"/>
          </w:rPr>
          <w:t>законодательством</w:t>
        </w:r>
      </w:hyperlink>
      <w:r>
        <w:rPr>
          <w:lang w:val="ru-RU"/>
        </w:rPr>
        <w:t xml:space="preserve"> Российской Федерации;</w:t>
      </w:r>
    </w:p>
    <w:p w:rsidR="00CC311A" w:rsidRDefault="00CC311A" w:rsidP="00CC311A">
      <w:pPr>
        <w:ind w:firstLine="720"/>
        <w:rPr>
          <w:lang w:val="ru-RU"/>
        </w:rPr>
      </w:pPr>
      <w:r>
        <w:rPr>
          <w:lang w:val="ru-RU"/>
        </w:rPr>
        <w:t>п) вносит в суды по месту нахождения специальных учебно-воспитательных учреждений закрытого типа совместно с администрацией указанных учреждений представления:</w:t>
      </w:r>
    </w:p>
    <w:p w:rsidR="00CC311A" w:rsidRDefault="00CC311A" w:rsidP="00CC311A">
      <w:pPr>
        <w:ind w:firstLine="720"/>
        <w:rPr>
          <w:lang w:val="ru-RU"/>
        </w:rPr>
      </w:pPr>
      <w:r>
        <w:rPr>
          <w:lang w:val="ru-RU"/>
        </w:rPr>
        <w:t xml:space="preserve">о продлении срока пребывания несовершеннолетнего в специальном учебно-воспитательном учреждении закрытого типа не позднее чем за один месяц до </w:t>
      </w:r>
      <w:proofErr w:type="gramStart"/>
      <w:r>
        <w:rPr>
          <w:lang w:val="ru-RU"/>
        </w:rPr>
        <w:t>истечения</w:t>
      </w:r>
      <w:proofErr w:type="gramEnd"/>
      <w:r>
        <w:rPr>
          <w:lang w:val="ru-RU"/>
        </w:rPr>
        <w:t xml:space="preserve"> установленного судом срока пребывания несовершеннолетнего в указанном учреждении;</w:t>
      </w:r>
    </w:p>
    <w:p w:rsidR="00CC311A" w:rsidRDefault="00CC311A" w:rsidP="00CC311A">
      <w:pPr>
        <w:rPr>
          <w:lang w:val="ru-RU"/>
        </w:rPr>
      </w:pPr>
      <w:proofErr w:type="gramStart"/>
      <w:r>
        <w:rPr>
          <w:lang w:val="ru-RU"/>
        </w:rPr>
        <w:t>о прекращении пребывания несовершеннолетнего в специальном учебно-воспитательном учреждении закрытого типа на основании заключения психолого-медико-педагогической комиссии указанного учреждения до истечения установленного судом срока, если несовершеннолетний не нуждается в дальнейшем применении этой меры воздействия (не ранее 6 месяцев со дня поступления несовершеннолетнего в специальное учебно-воспитательное учреждение закрытого типа) или в случае выявления у него заболеваний, препятствующих содержанию и обучению в специальном учебно-воспитательном</w:t>
      </w:r>
      <w:proofErr w:type="gramEnd"/>
      <w:r>
        <w:rPr>
          <w:lang w:val="ru-RU"/>
        </w:rPr>
        <w:t xml:space="preserve"> </w:t>
      </w:r>
      <w:proofErr w:type="gramStart"/>
      <w:r>
        <w:rPr>
          <w:lang w:val="ru-RU"/>
        </w:rPr>
        <w:t>учреждении</w:t>
      </w:r>
      <w:proofErr w:type="gramEnd"/>
      <w:r>
        <w:rPr>
          <w:lang w:val="ru-RU"/>
        </w:rPr>
        <w:t xml:space="preserve"> закрытого типа;</w:t>
      </w:r>
    </w:p>
    <w:p w:rsidR="00CC311A" w:rsidRDefault="00CC311A" w:rsidP="00CC311A">
      <w:pPr>
        <w:ind w:firstLine="720"/>
        <w:rPr>
          <w:lang w:val="ru-RU"/>
        </w:rPr>
      </w:pPr>
      <w:r>
        <w:rPr>
          <w:lang w:val="ru-RU"/>
        </w:rPr>
        <w:t>о переводе несовершеннолетнего в другое специальное учебно-воспитательное учреждение закрытого типа в связи с возрастом, состоянием здоровья, а также в целях создания наиболее благоприятных условий для его реабилитации;</w:t>
      </w:r>
    </w:p>
    <w:p w:rsidR="00CC311A" w:rsidRDefault="00CC311A" w:rsidP="00CC311A">
      <w:pPr>
        <w:ind w:firstLine="720"/>
        <w:rPr>
          <w:lang w:val="ru-RU"/>
        </w:rPr>
      </w:pPr>
      <w:r>
        <w:rPr>
          <w:lang w:val="ru-RU"/>
        </w:rPr>
        <w:t>о восстановлении срока пребывания несовершеннолетнего в специальном учебно-воспитательном учреждении закрытого типа в случае его самовольного ухода из указанного учреждения, невозвращения в указанное учреждение из отпуска, а также в других случаях уклонения несовершеннолетнего от пребывания в специальном учебно-воспитательном учреждении закрытого типа;</w:t>
      </w:r>
    </w:p>
    <w:p w:rsidR="00CC311A" w:rsidRDefault="00CC311A" w:rsidP="00CC311A">
      <w:pPr>
        <w:ind w:firstLine="720"/>
        <w:rPr>
          <w:lang w:val="ru-RU"/>
        </w:rPr>
      </w:pPr>
      <w:r>
        <w:rPr>
          <w:lang w:val="ru-RU"/>
        </w:rPr>
        <w:t>р) дает совместно с соответствующей государственной инспекцией труда согласие на расторжение трудового договора с работниками в возрасте до 18 лет по инициативе работодателя (за исключением случаев ликвидации организации или прекращения деятельности индивидуального предпринимателя);</w:t>
      </w:r>
    </w:p>
    <w:p w:rsidR="00CC311A" w:rsidRDefault="00CC311A" w:rsidP="00CC311A">
      <w:pPr>
        <w:ind w:firstLine="720"/>
        <w:rPr>
          <w:lang w:val="ru-RU"/>
        </w:rPr>
      </w:pPr>
      <w:r>
        <w:rPr>
          <w:lang w:val="ru-RU"/>
        </w:rPr>
        <w:t>с) участвует в разработке проектов нормативных правовых актов по вопросам защиты прав и законных интересов несовершеннолетних;</w:t>
      </w:r>
    </w:p>
    <w:p w:rsidR="00CC311A" w:rsidRDefault="00CC311A" w:rsidP="00CC311A">
      <w:pPr>
        <w:ind w:firstLine="720"/>
        <w:rPr>
          <w:lang w:val="ru-RU"/>
        </w:rPr>
      </w:pPr>
      <w:r>
        <w:rPr>
          <w:lang w:val="ru-RU"/>
        </w:rPr>
        <w:t>т) осуществляет иные полномочия, предусмотренные законодательством Российской Федерации или Тюменской области.</w:t>
      </w:r>
    </w:p>
    <w:p w:rsidR="00CC311A" w:rsidRDefault="00CC311A" w:rsidP="00CC311A">
      <w:pPr>
        <w:ind w:firstLine="720"/>
        <w:rPr>
          <w:lang w:val="ru-RU"/>
        </w:rPr>
      </w:pPr>
    </w:p>
    <w:p w:rsidR="00CC311A" w:rsidRDefault="00CC311A" w:rsidP="00CC311A">
      <w:pPr>
        <w:ind w:firstLine="720"/>
        <w:jc w:val="center"/>
        <w:rPr>
          <w:b/>
          <w:bCs/>
          <w:lang w:val="ru-RU"/>
        </w:rPr>
      </w:pPr>
      <w:r>
        <w:rPr>
          <w:b/>
          <w:bCs/>
        </w:rPr>
        <w:t>III</w:t>
      </w:r>
      <w:proofErr w:type="gramStart"/>
      <w:r>
        <w:rPr>
          <w:b/>
          <w:bCs/>
          <w:lang w:val="ru-RU"/>
        </w:rPr>
        <w:t>.  Состав</w:t>
      </w:r>
      <w:proofErr w:type="gramEnd"/>
      <w:r>
        <w:rPr>
          <w:b/>
          <w:bCs/>
          <w:lang w:val="ru-RU"/>
        </w:rPr>
        <w:t xml:space="preserve">  Комиссии</w:t>
      </w:r>
    </w:p>
    <w:p w:rsidR="00CC311A" w:rsidRDefault="00CC311A" w:rsidP="00CC311A">
      <w:pPr>
        <w:ind w:firstLine="720"/>
        <w:jc w:val="center"/>
        <w:rPr>
          <w:lang w:val="ru-RU"/>
        </w:rPr>
      </w:pPr>
    </w:p>
    <w:p w:rsidR="00CC311A" w:rsidRDefault="00CC311A" w:rsidP="00CC311A">
      <w:pPr>
        <w:ind w:firstLine="720"/>
        <w:rPr>
          <w:b/>
          <w:lang w:val="ru-RU"/>
        </w:rPr>
      </w:pPr>
      <w:bookmarkStart w:id="12" w:name="sub_1008"/>
      <w:r>
        <w:rPr>
          <w:lang w:val="ru-RU"/>
        </w:rPr>
        <w:t>10. Количественный и персональный состав Комиссии утверждается распоряжением администрации Уватского муниципального района.</w:t>
      </w:r>
      <w:r>
        <w:rPr>
          <w:b/>
          <w:lang w:val="ru-RU"/>
        </w:rPr>
        <w:t xml:space="preserve"> </w:t>
      </w:r>
    </w:p>
    <w:p w:rsidR="00CC311A" w:rsidRDefault="00CC311A" w:rsidP="00CC311A">
      <w:pPr>
        <w:ind w:firstLine="720"/>
        <w:rPr>
          <w:lang w:val="ru-RU"/>
        </w:rPr>
      </w:pPr>
      <w:r>
        <w:rPr>
          <w:lang w:val="ru-RU"/>
        </w:rPr>
        <w:t>В состав</w:t>
      </w:r>
      <w:r>
        <w:rPr>
          <w:b/>
          <w:lang w:val="ru-RU"/>
        </w:rPr>
        <w:t xml:space="preserve"> </w:t>
      </w:r>
      <w:r>
        <w:rPr>
          <w:lang w:val="ru-RU"/>
        </w:rPr>
        <w:t>Комиссии</w:t>
      </w:r>
      <w:r>
        <w:rPr>
          <w:b/>
          <w:lang w:val="ru-RU"/>
        </w:rPr>
        <w:t xml:space="preserve"> </w:t>
      </w:r>
      <w:r>
        <w:rPr>
          <w:lang w:val="ru-RU"/>
        </w:rPr>
        <w:t>входят председатель комиссии, заместитель  председателя комиссии, ответственный секретарь комиссии и члены комиссии.</w:t>
      </w:r>
    </w:p>
    <w:bookmarkEnd w:id="12"/>
    <w:p w:rsidR="00CC311A" w:rsidRDefault="00CC311A" w:rsidP="00CC311A">
      <w:pPr>
        <w:ind w:firstLine="720"/>
        <w:rPr>
          <w:strike/>
          <w:lang w:val="ru-RU"/>
        </w:rPr>
      </w:pPr>
      <w:r>
        <w:rPr>
          <w:lang w:val="ru-RU"/>
        </w:rPr>
        <w:t xml:space="preserve">11. </w:t>
      </w:r>
      <w:r>
        <w:rPr>
          <w:rFonts w:eastAsia="Calibri"/>
          <w:lang w:val="ru-RU"/>
        </w:rPr>
        <w:t>Членами Комиссии могут быть руководители (их заместители) органов и учреждений системы профилактики, представители иных государственных (муниципальных) органов и учреждений, представители общественных объединений, религиозных конфессий, граждане, имеющие опыт работы с несовершеннолетними, депутаты Думы Уватского муниципального района, а также другие заинтересованные лица.</w:t>
      </w:r>
    </w:p>
    <w:p w:rsidR="00CC311A" w:rsidRDefault="00CC311A" w:rsidP="00CC311A">
      <w:pPr>
        <w:ind w:firstLine="720"/>
        <w:rPr>
          <w:lang w:val="ru-RU"/>
        </w:rPr>
      </w:pPr>
      <w:bookmarkStart w:id="13" w:name="sub_1012"/>
      <w:r>
        <w:rPr>
          <w:lang w:val="ru-RU"/>
        </w:rPr>
        <w:t>12. Члены комиссии обладают равными правами при рассмотрении и обсуждении вопросов (дел), отнесенных к компетенции комиссии.</w:t>
      </w:r>
    </w:p>
    <w:p w:rsidR="00CC311A" w:rsidRDefault="00CC311A" w:rsidP="00CC311A">
      <w:pPr>
        <w:ind w:firstLine="720"/>
        <w:rPr>
          <w:lang w:val="ru-RU"/>
        </w:rPr>
      </w:pPr>
      <w:bookmarkStart w:id="14" w:name="sub_1024"/>
      <w:bookmarkEnd w:id="13"/>
    </w:p>
    <w:p w:rsidR="00CC311A" w:rsidRDefault="00CC311A" w:rsidP="00CC311A">
      <w:pPr>
        <w:ind w:firstLine="720"/>
        <w:jc w:val="center"/>
        <w:rPr>
          <w:b/>
          <w:szCs w:val="26"/>
          <w:lang w:val="ru-RU"/>
        </w:rPr>
      </w:pPr>
      <w:r>
        <w:rPr>
          <w:b/>
          <w:szCs w:val="26"/>
        </w:rPr>
        <w:t>IV</w:t>
      </w:r>
      <w:r>
        <w:rPr>
          <w:b/>
          <w:szCs w:val="26"/>
          <w:lang w:val="ru-RU"/>
        </w:rPr>
        <w:t>. Финансирование и материально-техническое обеспечение Комиссии</w:t>
      </w:r>
    </w:p>
    <w:p w:rsidR="00CC311A" w:rsidRDefault="00CC311A" w:rsidP="00CC311A">
      <w:pPr>
        <w:ind w:firstLine="720"/>
        <w:rPr>
          <w:b/>
          <w:szCs w:val="26"/>
          <w:lang w:val="ru-RU"/>
        </w:rPr>
      </w:pPr>
    </w:p>
    <w:bookmarkEnd w:id="14"/>
    <w:p w:rsidR="00CC311A" w:rsidRDefault="00CC311A" w:rsidP="00CC311A">
      <w:pPr>
        <w:shd w:val="clear" w:color="auto" w:fill="FFFFFF"/>
        <w:rPr>
          <w:szCs w:val="26"/>
          <w:lang w:val="ru-RU"/>
        </w:rPr>
      </w:pPr>
      <w:r>
        <w:rPr>
          <w:szCs w:val="26"/>
          <w:lang w:val="ru-RU"/>
        </w:rPr>
        <w:t>13. Расходы на обеспечение осуществляемой в соответствии с настоящим Положением деятельности комиссии финансируется в соответствии с действующим законодательством Российской Федерации и Тюменской области.</w:t>
      </w:r>
    </w:p>
    <w:p w:rsidR="00CC311A" w:rsidRDefault="00CC311A" w:rsidP="00CC311A">
      <w:pPr>
        <w:shd w:val="clear" w:color="auto" w:fill="FFFFFF"/>
        <w:rPr>
          <w:szCs w:val="26"/>
          <w:lang w:val="ru-RU"/>
        </w:rPr>
      </w:pPr>
      <w:r>
        <w:rPr>
          <w:szCs w:val="26"/>
          <w:lang w:val="ru-RU"/>
        </w:rPr>
        <w:t>14. Материально-техническое обеспечение комиссии осуществляется администрацией Уватского муниципального района.</w:t>
      </w:r>
    </w:p>
    <w:p w:rsidR="00CC311A" w:rsidRDefault="00CC311A" w:rsidP="00CC311A">
      <w:pPr>
        <w:rPr>
          <w:rFonts w:cs="Arial"/>
          <w:b/>
          <w:bCs/>
          <w:lang w:val="ru-RU"/>
        </w:rPr>
      </w:pPr>
    </w:p>
    <w:p w:rsidR="00CC311A" w:rsidRDefault="00CC311A" w:rsidP="00CC311A">
      <w:pPr>
        <w:rPr>
          <w:rFonts w:cs="Arial"/>
          <w:b/>
          <w:bCs/>
          <w:lang w:val="ru-RU"/>
        </w:rPr>
      </w:pPr>
    </w:p>
    <w:p w:rsidR="00CC311A" w:rsidRDefault="00CC311A" w:rsidP="00CC311A">
      <w:pPr>
        <w:rPr>
          <w:rFonts w:cs="Arial"/>
          <w:b/>
          <w:bCs/>
          <w:lang w:val="ru-RU"/>
        </w:rPr>
      </w:pPr>
    </w:p>
    <w:p w:rsidR="00CC311A" w:rsidRDefault="00CC311A" w:rsidP="00CC311A">
      <w:pPr>
        <w:rPr>
          <w:rFonts w:cs="Arial"/>
          <w:b/>
          <w:bCs/>
          <w:lang w:val="ru-RU"/>
        </w:rPr>
      </w:pPr>
    </w:p>
    <w:p w:rsidR="00CC311A" w:rsidRDefault="00CC311A" w:rsidP="00CC311A">
      <w:pPr>
        <w:rPr>
          <w:rFonts w:cs="Arial"/>
          <w:b/>
          <w:bCs/>
          <w:lang w:val="ru-RU"/>
        </w:rPr>
      </w:pPr>
    </w:p>
    <w:p w:rsidR="00CC311A" w:rsidRDefault="00CC311A" w:rsidP="00CC311A">
      <w:pPr>
        <w:rPr>
          <w:rFonts w:cs="Arial"/>
          <w:b/>
          <w:bCs/>
          <w:lang w:val="ru-RU"/>
        </w:rPr>
      </w:pPr>
    </w:p>
    <w:p w:rsidR="00CC311A" w:rsidRDefault="00CC311A" w:rsidP="00CC311A">
      <w:pPr>
        <w:rPr>
          <w:rFonts w:cs="Arial"/>
          <w:b/>
          <w:bCs/>
          <w:lang w:val="ru-RU"/>
        </w:rPr>
      </w:pPr>
    </w:p>
    <w:p w:rsidR="00CC311A" w:rsidRDefault="00CC311A" w:rsidP="00CC311A">
      <w:pPr>
        <w:rPr>
          <w:rFonts w:cs="Arial"/>
          <w:b/>
          <w:bCs/>
          <w:lang w:val="ru-RU"/>
        </w:rPr>
      </w:pPr>
    </w:p>
    <w:p w:rsidR="00CC311A" w:rsidRDefault="00CC311A" w:rsidP="00CC311A">
      <w:pPr>
        <w:rPr>
          <w:rFonts w:cs="Arial"/>
          <w:b/>
          <w:bCs/>
          <w:lang w:val="ru-RU"/>
        </w:rPr>
      </w:pPr>
    </w:p>
    <w:p w:rsidR="00CC311A" w:rsidRDefault="00CC311A" w:rsidP="00CC311A">
      <w:pPr>
        <w:rPr>
          <w:rFonts w:cs="Arial"/>
          <w:b/>
          <w:bCs/>
          <w:lang w:val="ru-RU"/>
        </w:rPr>
      </w:pPr>
    </w:p>
    <w:p w:rsidR="00CC311A" w:rsidRDefault="00CC311A" w:rsidP="00CC311A">
      <w:pPr>
        <w:rPr>
          <w:rFonts w:cs="Arial"/>
          <w:b/>
          <w:bCs/>
          <w:lang w:val="ru-RU"/>
        </w:rPr>
      </w:pPr>
    </w:p>
    <w:p w:rsidR="00CC311A" w:rsidRDefault="00CC311A" w:rsidP="00CC311A">
      <w:pPr>
        <w:rPr>
          <w:rFonts w:cs="Arial"/>
          <w:b/>
          <w:bCs/>
          <w:lang w:val="ru-RU"/>
        </w:rPr>
      </w:pPr>
    </w:p>
    <w:p w:rsidR="00CC311A" w:rsidRDefault="00CC311A" w:rsidP="00CC311A">
      <w:pPr>
        <w:rPr>
          <w:rFonts w:cs="Arial"/>
          <w:b/>
          <w:bCs/>
          <w:lang w:val="ru-RU"/>
        </w:rPr>
      </w:pPr>
    </w:p>
    <w:p w:rsidR="00CC311A" w:rsidRDefault="00CC311A" w:rsidP="00CC311A">
      <w:pPr>
        <w:rPr>
          <w:rFonts w:cs="Arial"/>
          <w:b/>
          <w:bCs/>
          <w:lang w:val="ru-RU"/>
        </w:rPr>
      </w:pPr>
    </w:p>
    <w:p w:rsidR="00CC311A" w:rsidRDefault="00CC311A" w:rsidP="00CC311A">
      <w:pPr>
        <w:rPr>
          <w:rFonts w:cs="Arial"/>
          <w:b/>
          <w:bCs/>
          <w:lang w:val="ru-RU"/>
        </w:rPr>
      </w:pPr>
    </w:p>
    <w:p w:rsidR="00CC311A" w:rsidRDefault="00CC311A" w:rsidP="00CC311A">
      <w:pPr>
        <w:rPr>
          <w:rFonts w:cs="Arial"/>
          <w:b/>
          <w:bCs/>
          <w:lang w:val="ru-RU"/>
        </w:rPr>
      </w:pPr>
    </w:p>
    <w:p w:rsidR="00CC311A" w:rsidRDefault="00CC311A" w:rsidP="00CC311A">
      <w:pPr>
        <w:rPr>
          <w:rFonts w:cs="Arial"/>
          <w:b/>
          <w:bCs/>
          <w:lang w:val="ru-RU"/>
        </w:rPr>
      </w:pPr>
    </w:p>
    <w:p w:rsidR="00CC311A" w:rsidRDefault="00CC311A" w:rsidP="00CC311A">
      <w:pPr>
        <w:rPr>
          <w:rFonts w:cs="Arial"/>
          <w:b/>
          <w:bCs/>
          <w:lang w:val="ru-RU"/>
        </w:rPr>
      </w:pPr>
    </w:p>
    <w:p w:rsidR="00CC311A" w:rsidRDefault="00CC311A" w:rsidP="00CC311A">
      <w:pPr>
        <w:rPr>
          <w:rFonts w:cs="Arial"/>
          <w:b/>
          <w:bCs/>
          <w:lang w:val="ru-RU"/>
        </w:rPr>
      </w:pPr>
    </w:p>
    <w:p w:rsidR="00CC311A" w:rsidRDefault="00CC311A" w:rsidP="00CC311A">
      <w:pPr>
        <w:rPr>
          <w:rFonts w:cs="Arial"/>
          <w:b/>
          <w:bCs/>
          <w:lang w:val="ru-RU"/>
        </w:rPr>
      </w:pPr>
    </w:p>
    <w:p w:rsidR="00CC311A" w:rsidRDefault="00CC311A" w:rsidP="00CC311A">
      <w:pPr>
        <w:rPr>
          <w:rFonts w:cs="Arial"/>
          <w:b/>
          <w:bCs/>
          <w:lang w:val="ru-RU"/>
        </w:rPr>
      </w:pPr>
    </w:p>
    <w:p w:rsidR="00CC311A" w:rsidRDefault="00CC311A" w:rsidP="00CC311A">
      <w:pPr>
        <w:rPr>
          <w:rFonts w:cs="Arial"/>
          <w:b/>
          <w:bCs/>
          <w:lang w:val="ru-RU"/>
        </w:rPr>
      </w:pPr>
      <w:bookmarkStart w:id="15" w:name="_GoBack"/>
      <w:bookmarkEnd w:id="15"/>
    </w:p>
    <w:p w:rsidR="00CC311A" w:rsidRDefault="00CC311A" w:rsidP="00CC311A">
      <w:pPr>
        <w:rPr>
          <w:rFonts w:cs="Arial"/>
          <w:b/>
          <w:bCs/>
          <w:lang w:val="ru-RU"/>
        </w:rPr>
      </w:pPr>
    </w:p>
    <w:p w:rsidR="00CC311A" w:rsidRDefault="00CC311A" w:rsidP="00CC311A">
      <w:pPr>
        <w:ind w:firstLine="0"/>
        <w:jc w:val="left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fldChar w:fldCharType="begin"/>
      </w:r>
      <w:r>
        <w:rPr>
          <w:sz w:val="18"/>
          <w:szCs w:val="18"/>
          <w:lang w:val="ru-RU"/>
        </w:rPr>
        <w:instrText xml:space="preserve"> DOCPROPERTY "Р*Исполнитель...*Фамилия И.О." \* MERGEFORMAT </w:instrText>
      </w:r>
      <w:r>
        <w:rPr>
          <w:sz w:val="18"/>
          <w:szCs w:val="18"/>
          <w:lang w:val="ru-RU"/>
        </w:rPr>
        <w:fldChar w:fldCharType="separate"/>
      </w:r>
      <w:proofErr w:type="spellStart"/>
      <w:r>
        <w:rPr>
          <w:sz w:val="18"/>
          <w:szCs w:val="18"/>
          <w:lang w:val="ru-RU"/>
        </w:rPr>
        <w:t>Игловикова</w:t>
      </w:r>
      <w:proofErr w:type="spellEnd"/>
      <w:r>
        <w:rPr>
          <w:sz w:val="18"/>
          <w:szCs w:val="18"/>
          <w:lang w:val="ru-RU"/>
        </w:rPr>
        <w:t xml:space="preserve"> Ольга Яковлевна</w:t>
      </w:r>
      <w:r>
        <w:rPr>
          <w:sz w:val="18"/>
          <w:szCs w:val="18"/>
          <w:lang w:val="ru-RU"/>
        </w:rPr>
        <w:fldChar w:fldCharType="end"/>
      </w:r>
      <w:r>
        <w:rPr>
          <w:sz w:val="18"/>
          <w:szCs w:val="18"/>
          <w:lang w:val="ru-RU"/>
        </w:rPr>
        <w:br/>
      </w:r>
      <w:r>
        <w:rPr>
          <w:sz w:val="18"/>
          <w:szCs w:val="18"/>
          <w:lang w:val="ru-RU"/>
        </w:rPr>
        <w:fldChar w:fldCharType="begin"/>
      </w:r>
      <w:r>
        <w:rPr>
          <w:sz w:val="18"/>
          <w:szCs w:val="18"/>
          <w:lang w:val="ru-RU"/>
        </w:rPr>
        <w:instrText xml:space="preserve"> DOCPROPERTY "Р*Исполнитель...*Телефон" \* MERGEFORMAT </w:instrText>
      </w:r>
      <w:r>
        <w:rPr>
          <w:sz w:val="18"/>
          <w:szCs w:val="18"/>
          <w:lang w:val="ru-RU"/>
        </w:rPr>
        <w:fldChar w:fldCharType="separate"/>
      </w:r>
      <w:r>
        <w:rPr>
          <w:sz w:val="18"/>
          <w:szCs w:val="18"/>
          <w:lang w:val="ru-RU"/>
        </w:rPr>
        <w:t>+7 (34561) 28106</w:t>
      </w:r>
      <w:r>
        <w:rPr>
          <w:sz w:val="18"/>
          <w:szCs w:val="18"/>
          <w:lang w:val="ru-RU"/>
        </w:rPr>
        <w:fldChar w:fldCharType="end"/>
      </w:r>
    </w:p>
    <w:p w:rsidR="00F65427" w:rsidRDefault="00F65427"/>
    <w:sectPr w:rsidR="00F654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F93"/>
    <w:rsid w:val="000026FA"/>
    <w:rsid w:val="00003DFF"/>
    <w:rsid w:val="000056B6"/>
    <w:rsid w:val="00015BC8"/>
    <w:rsid w:val="00030A62"/>
    <w:rsid w:val="00031562"/>
    <w:rsid w:val="000333FF"/>
    <w:rsid w:val="00036A51"/>
    <w:rsid w:val="000379AB"/>
    <w:rsid w:val="0004000C"/>
    <w:rsid w:val="00043A26"/>
    <w:rsid w:val="00043D89"/>
    <w:rsid w:val="000559D2"/>
    <w:rsid w:val="0006615F"/>
    <w:rsid w:val="00074687"/>
    <w:rsid w:val="000749AC"/>
    <w:rsid w:val="00082CE2"/>
    <w:rsid w:val="000854F5"/>
    <w:rsid w:val="000A07F5"/>
    <w:rsid w:val="000A432A"/>
    <w:rsid w:val="000B1E93"/>
    <w:rsid w:val="000C0E38"/>
    <w:rsid w:val="000C727F"/>
    <w:rsid w:val="000D0EF2"/>
    <w:rsid w:val="000F187F"/>
    <w:rsid w:val="001076F4"/>
    <w:rsid w:val="00123BBE"/>
    <w:rsid w:val="00136384"/>
    <w:rsid w:val="00141AA0"/>
    <w:rsid w:val="001515ED"/>
    <w:rsid w:val="00154108"/>
    <w:rsid w:val="00160391"/>
    <w:rsid w:val="00160D8E"/>
    <w:rsid w:val="00162AAD"/>
    <w:rsid w:val="001644D0"/>
    <w:rsid w:val="00165DFF"/>
    <w:rsid w:val="00185EB9"/>
    <w:rsid w:val="00190F23"/>
    <w:rsid w:val="001950B9"/>
    <w:rsid w:val="00197C47"/>
    <w:rsid w:val="001A3E9F"/>
    <w:rsid w:val="001A54A8"/>
    <w:rsid w:val="001B122E"/>
    <w:rsid w:val="001C06F5"/>
    <w:rsid w:val="001C28E5"/>
    <w:rsid w:val="001C299D"/>
    <w:rsid w:val="001C2D0E"/>
    <w:rsid w:val="001C3376"/>
    <w:rsid w:val="001E3E10"/>
    <w:rsid w:val="001F1F35"/>
    <w:rsid w:val="00225D33"/>
    <w:rsid w:val="00233955"/>
    <w:rsid w:val="00234118"/>
    <w:rsid w:val="0023492D"/>
    <w:rsid w:val="002375B0"/>
    <w:rsid w:val="00250113"/>
    <w:rsid w:val="00252EA9"/>
    <w:rsid w:val="00257A81"/>
    <w:rsid w:val="00273795"/>
    <w:rsid w:val="00274A5A"/>
    <w:rsid w:val="00275F2C"/>
    <w:rsid w:val="00285790"/>
    <w:rsid w:val="00291FAF"/>
    <w:rsid w:val="00294539"/>
    <w:rsid w:val="002957E4"/>
    <w:rsid w:val="00296AA1"/>
    <w:rsid w:val="002A7764"/>
    <w:rsid w:val="002B00DB"/>
    <w:rsid w:val="002B0F46"/>
    <w:rsid w:val="002C1206"/>
    <w:rsid w:val="002C5E43"/>
    <w:rsid w:val="002C6F35"/>
    <w:rsid w:val="002D1453"/>
    <w:rsid w:val="002E2CFD"/>
    <w:rsid w:val="002E33A1"/>
    <w:rsid w:val="002E4181"/>
    <w:rsid w:val="002E6263"/>
    <w:rsid w:val="002E729C"/>
    <w:rsid w:val="002F65D9"/>
    <w:rsid w:val="00301E52"/>
    <w:rsid w:val="00313383"/>
    <w:rsid w:val="00324267"/>
    <w:rsid w:val="0032476F"/>
    <w:rsid w:val="00330834"/>
    <w:rsid w:val="00333B61"/>
    <w:rsid w:val="00337001"/>
    <w:rsid w:val="0033768B"/>
    <w:rsid w:val="0034424B"/>
    <w:rsid w:val="00360752"/>
    <w:rsid w:val="00364FA9"/>
    <w:rsid w:val="003663A3"/>
    <w:rsid w:val="003717C9"/>
    <w:rsid w:val="003806E1"/>
    <w:rsid w:val="00390CF2"/>
    <w:rsid w:val="0039452B"/>
    <w:rsid w:val="003D4533"/>
    <w:rsid w:val="003D5982"/>
    <w:rsid w:val="003E1FE2"/>
    <w:rsid w:val="003E2D71"/>
    <w:rsid w:val="003F7747"/>
    <w:rsid w:val="00420377"/>
    <w:rsid w:val="00426593"/>
    <w:rsid w:val="00427E3F"/>
    <w:rsid w:val="00435876"/>
    <w:rsid w:val="00436C4E"/>
    <w:rsid w:val="00437D87"/>
    <w:rsid w:val="00445A42"/>
    <w:rsid w:val="00445C10"/>
    <w:rsid w:val="00445CAA"/>
    <w:rsid w:val="00445D4E"/>
    <w:rsid w:val="00463DC7"/>
    <w:rsid w:val="00465646"/>
    <w:rsid w:val="004772EA"/>
    <w:rsid w:val="0048142B"/>
    <w:rsid w:val="0048742C"/>
    <w:rsid w:val="00487A13"/>
    <w:rsid w:val="00490000"/>
    <w:rsid w:val="004B1EE3"/>
    <w:rsid w:val="004B2031"/>
    <w:rsid w:val="004C0A63"/>
    <w:rsid w:val="004C26E9"/>
    <w:rsid w:val="004C3667"/>
    <w:rsid w:val="004C4593"/>
    <w:rsid w:val="004D6227"/>
    <w:rsid w:val="004E2D1A"/>
    <w:rsid w:val="004F127F"/>
    <w:rsid w:val="004F4482"/>
    <w:rsid w:val="004F7DFE"/>
    <w:rsid w:val="005012DF"/>
    <w:rsid w:val="005172ED"/>
    <w:rsid w:val="00521743"/>
    <w:rsid w:val="00522561"/>
    <w:rsid w:val="00527CC9"/>
    <w:rsid w:val="0053194E"/>
    <w:rsid w:val="00540539"/>
    <w:rsid w:val="0054487F"/>
    <w:rsid w:val="00561AD3"/>
    <w:rsid w:val="00566856"/>
    <w:rsid w:val="005677CC"/>
    <w:rsid w:val="00574D4F"/>
    <w:rsid w:val="00586304"/>
    <w:rsid w:val="00597182"/>
    <w:rsid w:val="005A017C"/>
    <w:rsid w:val="005A3A69"/>
    <w:rsid w:val="005A6C7A"/>
    <w:rsid w:val="005B5DA9"/>
    <w:rsid w:val="005C32AC"/>
    <w:rsid w:val="005C64F1"/>
    <w:rsid w:val="005D21B4"/>
    <w:rsid w:val="005D7E07"/>
    <w:rsid w:val="005F1597"/>
    <w:rsid w:val="005F5672"/>
    <w:rsid w:val="006012D1"/>
    <w:rsid w:val="00603929"/>
    <w:rsid w:val="006040AB"/>
    <w:rsid w:val="00607831"/>
    <w:rsid w:val="0060796E"/>
    <w:rsid w:val="00612172"/>
    <w:rsid w:val="00614FDE"/>
    <w:rsid w:val="006209DA"/>
    <w:rsid w:val="00620F93"/>
    <w:rsid w:val="0062167A"/>
    <w:rsid w:val="00632F94"/>
    <w:rsid w:val="006407BD"/>
    <w:rsid w:val="006418E3"/>
    <w:rsid w:val="00644A00"/>
    <w:rsid w:val="00644F45"/>
    <w:rsid w:val="00650FAD"/>
    <w:rsid w:val="00652DC6"/>
    <w:rsid w:val="0066531C"/>
    <w:rsid w:val="00665981"/>
    <w:rsid w:val="0066639D"/>
    <w:rsid w:val="00666BE6"/>
    <w:rsid w:val="006671FD"/>
    <w:rsid w:val="006700F2"/>
    <w:rsid w:val="006746CD"/>
    <w:rsid w:val="00680ED3"/>
    <w:rsid w:val="00694D3B"/>
    <w:rsid w:val="006A56B4"/>
    <w:rsid w:val="006B5486"/>
    <w:rsid w:val="007005E1"/>
    <w:rsid w:val="0070158B"/>
    <w:rsid w:val="00703F86"/>
    <w:rsid w:val="0070447F"/>
    <w:rsid w:val="00710C24"/>
    <w:rsid w:val="007126BC"/>
    <w:rsid w:val="00720665"/>
    <w:rsid w:val="00726853"/>
    <w:rsid w:val="00733FEB"/>
    <w:rsid w:val="00740755"/>
    <w:rsid w:val="007422D4"/>
    <w:rsid w:val="00747755"/>
    <w:rsid w:val="00747ABB"/>
    <w:rsid w:val="00751513"/>
    <w:rsid w:val="007714A8"/>
    <w:rsid w:val="00771DA1"/>
    <w:rsid w:val="00777B35"/>
    <w:rsid w:val="007843E8"/>
    <w:rsid w:val="00792A1C"/>
    <w:rsid w:val="007A2C7E"/>
    <w:rsid w:val="007B021D"/>
    <w:rsid w:val="007B3246"/>
    <w:rsid w:val="007C383C"/>
    <w:rsid w:val="007D09C7"/>
    <w:rsid w:val="007D3F87"/>
    <w:rsid w:val="007D6740"/>
    <w:rsid w:val="007E653C"/>
    <w:rsid w:val="00823F88"/>
    <w:rsid w:val="00831EC7"/>
    <w:rsid w:val="0083670E"/>
    <w:rsid w:val="00837C2B"/>
    <w:rsid w:val="00847A47"/>
    <w:rsid w:val="0085385F"/>
    <w:rsid w:val="008703A2"/>
    <w:rsid w:val="00870721"/>
    <w:rsid w:val="00871DE0"/>
    <w:rsid w:val="008745F2"/>
    <w:rsid w:val="00875BEB"/>
    <w:rsid w:val="008809E1"/>
    <w:rsid w:val="008B0939"/>
    <w:rsid w:val="008B0F7F"/>
    <w:rsid w:val="008B339E"/>
    <w:rsid w:val="008B62A1"/>
    <w:rsid w:val="008C1B25"/>
    <w:rsid w:val="008C2650"/>
    <w:rsid w:val="008D4054"/>
    <w:rsid w:val="008E2C53"/>
    <w:rsid w:val="008E4C5F"/>
    <w:rsid w:val="008E51CF"/>
    <w:rsid w:val="008F24E7"/>
    <w:rsid w:val="008F7DDD"/>
    <w:rsid w:val="00906459"/>
    <w:rsid w:val="00921DFB"/>
    <w:rsid w:val="009239CE"/>
    <w:rsid w:val="00924C6F"/>
    <w:rsid w:val="00926C40"/>
    <w:rsid w:val="00930630"/>
    <w:rsid w:val="00932B0C"/>
    <w:rsid w:val="00933C8A"/>
    <w:rsid w:val="0095189B"/>
    <w:rsid w:val="00963AAD"/>
    <w:rsid w:val="009657E7"/>
    <w:rsid w:val="00967F6C"/>
    <w:rsid w:val="00972B64"/>
    <w:rsid w:val="00972F2E"/>
    <w:rsid w:val="00980E2B"/>
    <w:rsid w:val="0098689F"/>
    <w:rsid w:val="00987E0A"/>
    <w:rsid w:val="0099023F"/>
    <w:rsid w:val="009905D9"/>
    <w:rsid w:val="00991BE3"/>
    <w:rsid w:val="00992F66"/>
    <w:rsid w:val="009931AC"/>
    <w:rsid w:val="00996F28"/>
    <w:rsid w:val="009A4F26"/>
    <w:rsid w:val="009B11D1"/>
    <w:rsid w:val="009B432D"/>
    <w:rsid w:val="009B5494"/>
    <w:rsid w:val="009C1FA7"/>
    <w:rsid w:val="009C5381"/>
    <w:rsid w:val="009D1002"/>
    <w:rsid w:val="009D7EF3"/>
    <w:rsid w:val="009E4AF8"/>
    <w:rsid w:val="009E64AD"/>
    <w:rsid w:val="009E6B2B"/>
    <w:rsid w:val="009F082D"/>
    <w:rsid w:val="009F1C3A"/>
    <w:rsid w:val="009F665B"/>
    <w:rsid w:val="009F7F5D"/>
    <w:rsid w:val="00A00244"/>
    <w:rsid w:val="00A015A5"/>
    <w:rsid w:val="00A06565"/>
    <w:rsid w:val="00A24E82"/>
    <w:rsid w:val="00A36DF2"/>
    <w:rsid w:val="00A433C2"/>
    <w:rsid w:val="00A60A46"/>
    <w:rsid w:val="00A60AF7"/>
    <w:rsid w:val="00A62DFC"/>
    <w:rsid w:val="00A72744"/>
    <w:rsid w:val="00A74D94"/>
    <w:rsid w:val="00A76512"/>
    <w:rsid w:val="00A816BB"/>
    <w:rsid w:val="00A84138"/>
    <w:rsid w:val="00A84D13"/>
    <w:rsid w:val="00A8596F"/>
    <w:rsid w:val="00A871C2"/>
    <w:rsid w:val="00A94B59"/>
    <w:rsid w:val="00AA2D82"/>
    <w:rsid w:val="00AB29BA"/>
    <w:rsid w:val="00AB3953"/>
    <w:rsid w:val="00AB5DDE"/>
    <w:rsid w:val="00AC6EC9"/>
    <w:rsid w:val="00AD13E0"/>
    <w:rsid w:val="00AD494B"/>
    <w:rsid w:val="00AE1092"/>
    <w:rsid w:val="00AE38FB"/>
    <w:rsid w:val="00AF7230"/>
    <w:rsid w:val="00B00966"/>
    <w:rsid w:val="00B038AC"/>
    <w:rsid w:val="00B119D5"/>
    <w:rsid w:val="00B17222"/>
    <w:rsid w:val="00B225BE"/>
    <w:rsid w:val="00B235E5"/>
    <w:rsid w:val="00B33658"/>
    <w:rsid w:val="00B34E94"/>
    <w:rsid w:val="00B4175B"/>
    <w:rsid w:val="00B47DBB"/>
    <w:rsid w:val="00B47ED1"/>
    <w:rsid w:val="00B510D3"/>
    <w:rsid w:val="00B5335E"/>
    <w:rsid w:val="00B543AD"/>
    <w:rsid w:val="00B551B8"/>
    <w:rsid w:val="00B55D05"/>
    <w:rsid w:val="00B65197"/>
    <w:rsid w:val="00B66F89"/>
    <w:rsid w:val="00B6701C"/>
    <w:rsid w:val="00B70A7E"/>
    <w:rsid w:val="00B71F33"/>
    <w:rsid w:val="00B767B3"/>
    <w:rsid w:val="00B8036A"/>
    <w:rsid w:val="00B85AC7"/>
    <w:rsid w:val="00B93673"/>
    <w:rsid w:val="00BA4325"/>
    <w:rsid w:val="00BA7268"/>
    <w:rsid w:val="00BB01BE"/>
    <w:rsid w:val="00BB1618"/>
    <w:rsid w:val="00BB2A7B"/>
    <w:rsid w:val="00BB5A3F"/>
    <w:rsid w:val="00BC4CA5"/>
    <w:rsid w:val="00BC6FAA"/>
    <w:rsid w:val="00BC7972"/>
    <w:rsid w:val="00BD403A"/>
    <w:rsid w:val="00BD612F"/>
    <w:rsid w:val="00BE1F81"/>
    <w:rsid w:val="00BE3B51"/>
    <w:rsid w:val="00BE43D8"/>
    <w:rsid w:val="00BF28BA"/>
    <w:rsid w:val="00BF4F82"/>
    <w:rsid w:val="00C00DF4"/>
    <w:rsid w:val="00C034FD"/>
    <w:rsid w:val="00C11371"/>
    <w:rsid w:val="00C15C7B"/>
    <w:rsid w:val="00C20137"/>
    <w:rsid w:val="00C20F1C"/>
    <w:rsid w:val="00C21407"/>
    <w:rsid w:val="00C22FDA"/>
    <w:rsid w:val="00C23FD4"/>
    <w:rsid w:val="00C24088"/>
    <w:rsid w:val="00C316F6"/>
    <w:rsid w:val="00C37F4F"/>
    <w:rsid w:val="00C41480"/>
    <w:rsid w:val="00C42755"/>
    <w:rsid w:val="00C43551"/>
    <w:rsid w:val="00C46DCE"/>
    <w:rsid w:val="00C5178E"/>
    <w:rsid w:val="00C54BD4"/>
    <w:rsid w:val="00C75C12"/>
    <w:rsid w:val="00C80972"/>
    <w:rsid w:val="00C9206C"/>
    <w:rsid w:val="00C9347D"/>
    <w:rsid w:val="00C94073"/>
    <w:rsid w:val="00C96A18"/>
    <w:rsid w:val="00CA2386"/>
    <w:rsid w:val="00CA63F8"/>
    <w:rsid w:val="00CC0480"/>
    <w:rsid w:val="00CC311A"/>
    <w:rsid w:val="00CE0FD8"/>
    <w:rsid w:val="00CE1694"/>
    <w:rsid w:val="00CF52AD"/>
    <w:rsid w:val="00D00DFB"/>
    <w:rsid w:val="00D027A9"/>
    <w:rsid w:val="00D073C0"/>
    <w:rsid w:val="00D1139F"/>
    <w:rsid w:val="00D13338"/>
    <w:rsid w:val="00D13796"/>
    <w:rsid w:val="00D2562E"/>
    <w:rsid w:val="00D32ACB"/>
    <w:rsid w:val="00D338AF"/>
    <w:rsid w:val="00D37AF4"/>
    <w:rsid w:val="00D41C8D"/>
    <w:rsid w:val="00D43589"/>
    <w:rsid w:val="00D46E58"/>
    <w:rsid w:val="00D5289C"/>
    <w:rsid w:val="00D52FD2"/>
    <w:rsid w:val="00D61070"/>
    <w:rsid w:val="00D72B10"/>
    <w:rsid w:val="00D76339"/>
    <w:rsid w:val="00D907D1"/>
    <w:rsid w:val="00DA10CD"/>
    <w:rsid w:val="00DB184D"/>
    <w:rsid w:val="00DB59F5"/>
    <w:rsid w:val="00DC1317"/>
    <w:rsid w:val="00DD406B"/>
    <w:rsid w:val="00DD436D"/>
    <w:rsid w:val="00DD71FD"/>
    <w:rsid w:val="00DD77D2"/>
    <w:rsid w:val="00DD7F58"/>
    <w:rsid w:val="00DE0F8E"/>
    <w:rsid w:val="00DE625D"/>
    <w:rsid w:val="00DF09F3"/>
    <w:rsid w:val="00DF301A"/>
    <w:rsid w:val="00DF5158"/>
    <w:rsid w:val="00DF78A5"/>
    <w:rsid w:val="00E0423F"/>
    <w:rsid w:val="00E0466C"/>
    <w:rsid w:val="00E12131"/>
    <w:rsid w:val="00E137F5"/>
    <w:rsid w:val="00E150BC"/>
    <w:rsid w:val="00E17D5F"/>
    <w:rsid w:val="00E2582F"/>
    <w:rsid w:val="00E27B38"/>
    <w:rsid w:val="00E27BFF"/>
    <w:rsid w:val="00E27EF9"/>
    <w:rsid w:val="00E32464"/>
    <w:rsid w:val="00E51FFF"/>
    <w:rsid w:val="00E63FCA"/>
    <w:rsid w:val="00E70E20"/>
    <w:rsid w:val="00E841C0"/>
    <w:rsid w:val="00E86209"/>
    <w:rsid w:val="00E91238"/>
    <w:rsid w:val="00E95534"/>
    <w:rsid w:val="00E975B6"/>
    <w:rsid w:val="00EB09B1"/>
    <w:rsid w:val="00EC5015"/>
    <w:rsid w:val="00EC7991"/>
    <w:rsid w:val="00ED53C5"/>
    <w:rsid w:val="00EF35A7"/>
    <w:rsid w:val="00F05CD2"/>
    <w:rsid w:val="00F14A44"/>
    <w:rsid w:val="00F272C2"/>
    <w:rsid w:val="00F275E8"/>
    <w:rsid w:val="00F320D3"/>
    <w:rsid w:val="00F34064"/>
    <w:rsid w:val="00F46704"/>
    <w:rsid w:val="00F47951"/>
    <w:rsid w:val="00F54CD5"/>
    <w:rsid w:val="00F65427"/>
    <w:rsid w:val="00F724DE"/>
    <w:rsid w:val="00F756B4"/>
    <w:rsid w:val="00F8027A"/>
    <w:rsid w:val="00FA3469"/>
    <w:rsid w:val="00FA7177"/>
    <w:rsid w:val="00FB2582"/>
    <w:rsid w:val="00FB26A6"/>
    <w:rsid w:val="00FB77DA"/>
    <w:rsid w:val="00FC56C4"/>
    <w:rsid w:val="00FD5279"/>
    <w:rsid w:val="00FE529C"/>
    <w:rsid w:val="00FF3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11A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  <w:style w:type="paragraph" w:styleId="1">
    <w:name w:val="heading 1"/>
    <w:basedOn w:val="a"/>
    <w:next w:val="a"/>
    <w:link w:val="10"/>
    <w:uiPriority w:val="9"/>
    <w:qFormat/>
    <w:rsid w:val="00CC311A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311A"/>
    <w:rPr>
      <w:rFonts w:ascii="Arial" w:eastAsia="Times New Roman" w:hAnsi="Arial" w:cs="Times New Roman"/>
      <w:b/>
      <w:bCs/>
      <w:kern w:val="32"/>
      <w:sz w:val="32"/>
      <w:szCs w:val="32"/>
      <w:lang w:val="en-US" w:bidi="en-US"/>
    </w:rPr>
  </w:style>
  <w:style w:type="character" w:customStyle="1" w:styleId="a3">
    <w:name w:val="Гипертекстовая ссылка"/>
    <w:uiPriority w:val="99"/>
    <w:rsid w:val="00CC311A"/>
    <w:rPr>
      <w:rFonts w:ascii="Times New Roman" w:hAnsi="Times New Roman" w:cs="Times New Roman" w:hint="default"/>
      <w:b w:val="0"/>
      <w:bCs w:val="0"/>
      <w:color w:val="106BBE"/>
      <w:sz w:val="26"/>
    </w:rPr>
  </w:style>
  <w:style w:type="paragraph" w:styleId="a4">
    <w:name w:val="Balloon Text"/>
    <w:basedOn w:val="a"/>
    <w:link w:val="a5"/>
    <w:uiPriority w:val="99"/>
    <w:semiHidden/>
    <w:unhideWhenUsed/>
    <w:rsid w:val="00CC311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311A"/>
    <w:rPr>
      <w:rFonts w:ascii="Tahoma" w:eastAsia="Times New Roman" w:hAnsi="Tahoma" w:cs="Tahoma"/>
      <w:sz w:val="16"/>
      <w:szCs w:val="16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11A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  <w:style w:type="paragraph" w:styleId="1">
    <w:name w:val="heading 1"/>
    <w:basedOn w:val="a"/>
    <w:next w:val="a"/>
    <w:link w:val="10"/>
    <w:uiPriority w:val="9"/>
    <w:qFormat/>
    <w:rsid w:val="00CC311A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311A"/>
    <w:rPr>
      <w:rFonts w:ascii="Arial" w:eastAsia="Times New Roman" w:hAnsi="Arial" w:cs="Times New Roman"/>
      <w:b/>
      <w:bCs/>
      <w:kern w:val="32"/>
      <w:sz w:val="32"/>
      <w:szCs w:val="32"/>
      <w:lang w:val="en-US" w:bidi="en-US"/>
    </w:rPr>
  </w:style>
  <w:style w:type="character" w:customStyle="1" w:styleId="a3">
    <w:name w:val="Гипертекстовая ссылка"/>
    <w:uiPriority w:val="99"/>
    <w:rsid w:val="00CC311A"/>
    <w:rPr>
      <w:rFonts w:ascii="Times New Roman" w:hAnsi="Times New Roman" w:cs="Times New Roman" w:hint="default"/>
      <w:b w:val="0"/>
      <w:bCs w:val="0"/>
      <w:color w:val="106BBE"/>
      <w:sz w:val="26"/>
    </w:rPr>
  </w:style>
  <w:style w:type="paragraph" w:styleId="a4">
    <w:name w:val="Balloon Text"/>
    <w:basedOn w:val="a"/>
    <w:link w:val="a5"/>
    <w:uiPriority w:val="99"/>
    <w:semiHidden/>
    <w:unhideWhenUsed/>
    <w:rsid w:val="00CC311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311A"/>
    <w:rPr>
      <w:rFonts w:ascii="Tahoma" w:eastAsia="Times New Roman" w:hAnsi="Tahoma" w:cs="Tahoma"/>
      <w:sz w:val="16"/>
      <w:szCs w:val="1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53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64072.2059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2025267.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garantF1://10003000.0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2059</Words>
  <Characters>11741</Characters>
  <Application>Microsoft Office Word</Application>
  <DocSecurity>0</DocSecurity>
  <Lines>97</Lines>
  <Paragraphs>27</Paragraphs>
  <ScaleCrop>false</ScaleCrop>
  <Company>AdmUvat</Company>
  <LinksUpToDate>false</LinksUpToDate>
  <CharactersWithSpaces>13773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2015-08-05T10:21:00Z</dcterms:created>
  <dcterms:modified xsi:type="dcterms:W3CDTF">2015-08-05T10:21:00Z</dcterms:modified>
</cp:coreProperties>
</file>